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E71F" w14:textId="77777777" w:rsidR="002226D5" w:rsidRPr="00386DAC" w:rsidRDefault="002226D5" w:rsidP="00386DAC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</w:p>
    <w:p w14:paraId="65827DD3" w14:textId="3ABB9BD2" w:rsidR="00647CCB" w:rsidRPr="00386DAC" w:rsidRDefault="00647CCB" w:rsidP="00386DAC">
      <w:pPr>
        <w:widowControl w:val="0"/>
        <w:spacing w:after="0" w:line="240" w:lineRule="auto"/>
        <w:ind w:firstLine="426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>Утвърдил:………………</w:t>
      </w:r>
      <w:r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386DAC">
        <w:rPr>
          <w:rFonts w:ascii="Times New Roman" w:hAnsi="Times New Roman" w:cs="Times New Roman"/>
          <w:b/>
          <w:sz w:val="24"/>
          <w:szCs w:val="24"/>
          <w:lang w:eastAsia="en-US"/>
        </w:rPr>
        <w:t>ДО ВСИЧКИ</w:t>
      </w:r>
    </w:p>
    <w:p w14:paraId="36D98D31" w14:textId="7330F741" w:rsidR="0017001A" w:rsidRPr="00386DAC" w:rsidRDefault="0017001A" w:rsidP="0012491C">
      <w:pPr>
        <w:widowControl w:val="0"/>
        <w:spacing w:after="0" w:line="240" w:lineRule="auto"/>
        <w:ind w:left="4248" w:hanging="3822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инж. </w:t>
      </w:r>
      <w:r w:rsidR="005E5B2E" w:rsidRPr="00386DAC">
        <w:rPr>
          <w:rFonts w:ascii="Times New Roman" w:hAnsi="Times New Roman" w:cs="Times New Roman"/>
          <w:i/>
          <w:sz w:val="24"/>
          <w:szCs w:val="24"/>
          <w:lang w:eastAsia="en-US"/>
        </w:rPr>
        <w:t>Иван Станчев</w:t>
      </w:r>
      <w:r w:rsidRPr="00386DAC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86DAC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386DAC">
        <w:rPr>
          <w:rFonts w:ascii="Times New Roman" w:hAnsi="Times New Roman" w:cs="Times New Roman"/>
          <w:b/>
          <w:sz w:val="24"/>
          <w:szCs w:val="24"/>
          <w:lang w:eastAsia="en-US"/>
        </w:rPr>
        <w:tab/>
        <w:t>ЗАИНТЕРЕСОВАНИТЕ ЛИЦА</w:t>
      </w:r>
    </w:p>
    <w:p w14:paraId="530A4F97" w14:textId="77777777" w:rsidR="0017001A" w:rsidRPr="00386DAC" w:rsidRDefault="0017001A" w:rsidP="00386DAC">
      <w:pPr>
        <w:spacing w:after="0" w:line="240" w:lineRule="auto"/>
        <w:ind w:firstLine="426"/>
        <w:rPr>
          <w:rFonts w:ascii="Times New Roman" w:hAnsi="Times New Roman" w:cs="Times New Roman"/>
          <w:i/>
          <w:sz w:val="24"/>
          <w:szCs w:val="24"/>
        </w:rPr>
      </w:pPr>
      <w:r w:rsidRPr="00386DAC">
        <w:rPr>
          <w:rFonts w:ascii="Times New Roman" w:hAnsi="Times New Roman" w:cs="Times New Roman"/>
          <w:i/>
          <w:sz w:val="24"/>
          <w:szCs w:val="24"/>
        </w:rPr>
        <w:t>Изпълнителен директор</w:t>
      </w:r>
    </w:p>
    <w:p w14:paraId="4D9C35F0" w14:textId="77777777" w:rsidR="0017001A" w:rsidRPr="00386DAC" w:rsidRDefault="0017001A" w:rsidP="0012491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86DAC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42465" wp14:editId="20E4FFE6">
                <wp:simplePos x="0" y="0"/>
                <wp:positionH relativeFrom="column">
                  <wp:posOffset>815340</wp:posOffset>
                </wp:positionH>
                <wp:positionV relativeFrom="paragraph">
                  <wp:posOffset>34925</wp:posOffset>
                </wp:positionV>
                <wp:extent cx="2366738" cy="985520"/>
                <wp:effectExtent l="0" t="685800" r="0" b="6908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2930">
                          <a:off x="0" y="0"/>
                          <a:ext cx="2366738" cy="98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FD24" w14:textId="77777777" w:rsidR="0017001A" w:rsidRPr="00FF089C" w:rsidRDefault="0017001A" w:rsidP="0017001A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42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2pt;margin-top:2.75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" filled="f" strokecolor="window">
                <v:textbox>
                  <w:txbxContent>
                    <w:p w14:paraId="56C5FD24" w14:textId="77777777" w:rsidR="0017001A" w:rsidRPr="00FF089C" w:rsidRDefault="0017001A" w:rsidP="0017001A">
                      <w:pPr>
                        <w:rPr>
                          <w:color w:val="BFBFBF" w:themeColor="background1" w:themeShade="BF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86DAC">
        <w:rPr>
          <w:rFonts w:ascii="Times New Roman" w:hAnsi="Times New Roman" w:cs="Times New Roman"/>
          <w:b/>
          <w:sz w:val="24"/>
          <w:szCs w:val="24"/>
        </w:rPr>
        <w:t xml:space="preserve">От  </w:t>
      </w:r>
    </w:p>
    <w:p w14:paraId="7CCE091B" w14:textId="77777777" w:rsidR="0017001A" w:rsidRPr="00386DAC" w:rsidRDefault="0017001A" w:rsidP="0012491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86DAC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0740579C" w14:textId="77777777" w:rsidR="0017001A" w:rsidRPr="00386DAC" w:rsidRDefault="0017001A" w:rsidP="0012491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386DAC">
        <w:rPr>
          <w:rFonts w:ascii="Times New Roman" w:hAnsi="Times New Roman" w:cs="Times New Roman"/>
          <w:b/>
          <w:sz w:val="24"/>
          <w:szCs w:val="24"/>
        </w:rPr>
        <w:t xml:space="preserve">бул. „Цар Борис </w:t>
      </w:r>
      <w:r w:rsidRPr="00386DA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386DAC">
        <w:rPr>
          <w:rFonts w:ascii="Times New Roman" w:hAnsi="Times New Roman" w:cs="Times New Roman"/>
          <w:b/>
          <w:sz w:val="24"/>
          <w:szCs w:val="24"/>
        </w:rPr>
        <w:t>” №</w:t>
      </w:r>
      <w:r w:rsidRPr="00386DAC">
        <w:rPr>
          <w:rFonts w:ascii="Times New Roman" w:hAnsi="Times New Roman" w:cs="Times New Roman"/>
          <w:b/>
          <w:sz w:val="24"/>
          <w:szCs w:val="24"/>
          <w:lang w:val="ru-RU"/>
        </w:rPr>
        <w:t xml:space="preserve">215, </w:t>
      </w:r>
      <w:r w:rsidRPr="00386DAC">
        <w:rPr>
          <w:rFonts w:ascii="Times New Roman" w:hAnsi="Times New Roman" w:cs="Times New Roman"/>
          <w:b/>
          <w:sz w:val="24"/>
          <w:szCs w:val="24"/>
        </w:rPr>
        <w:t>ет.4,</w:t>
      </w:r>
    </w:p>
    <w:p w14:paraId="4A6DA675" w14:textId="77777777" w:rsidR="0017001A" w:rsidRPr="00386DAC" w:rsidRDefault="0017001A" w:rsidP="0012491C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86DAC">
        <w:rPr>
          <w:rFonts w:ascii="Times New Roman" w:hAnsi="Times New Roman" w:cs="Times New Roman"/>
          <w:b/>
          <w:sz w:val="24"/>
          <w:szCs w:val="24"/>
        </w:rPr>
        <w:t xml:space="preserve">София </w:t>
      </w:r>
      <w:r w:rsidRPr="00386DAC">
        <w:rPr>
          <w:rFonts w:ascii="Times New Roman" w:hAnsi="Times New Roman" w:cs="Times New Roman"/>
          <w:b/>
          <w:sz w:val="24"/>
          <w:szCs w:val="24"/>
          <w:lang w:val="ru-RU"/>
        </w:rPr>
        <w:t>1618, имейл адрес,</w:t>
      </w:r>
    </w:p>
    <w:p w14:paraId="6B97A57A" w14:textId="20AA17F8" w:rsidR="0017001A" w:rsidRPr="00386DAC" w:rsidRDefault="009112CB" w:rsidP="0012491C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12491C" w:rsidRPr="003C68A0">
          <w:rPr>
            <w:rStyle w:val="Hyperlink"/>
            <w:rFonts w:ascii="Times New Roman" w:hAnsi="Times New Roman" w:cs="Times New Roman"/>
            <w:b/>
            <w:sz w:val="24"/>
            <w:szCs w:val="24"/>
            <w:lang w:val="en-US"/>
          </w:rPr>
          <w:t>info@avtomagistrali.com</w:t>
        </w:r>
      </w:hyperlink>
      <w:r w:rsidR="0017001A" w:rsidRPr="00386D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EE1D106" w14:textId="59551508" w:rsidR="007920BE" w:rsidRPr="00386DAC" w:rsidRDefault="009A7A85" w:rsidP="00386DAC">
      <w:pPr>
        <w:spacing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146A0618" w14:textId="4EFBD9DD" w:rsidR="0031601B" w:rsidRPr="00386DAC" w:rsidRDefault="0031601B" w:rsidP="0012491C">
      <w:pPr>
        <w:spacing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>ПОКАНА</w:t>
      </w:r>
    </w:p>
    <w:p w14:paraId="574554E1" w14:textId="77777777" w:rsidR="008C4A9E" w:rsidRPr="00386DAC" w:rsidRDefault="0031601B" w:rsidP="00386DAC">
      <w:pPr>
        <w:pStyle w:val="ListParagraph"/>
        <w:spacing w:line="240" w:lineRule="auto"/>
        <w:ind w:firstLine="426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За участие в процедура с предмет: </w:t>
      </w:r>
      <w:bookmarkStart w:id="0" w:name="_Hlk76550143"/>
      <w:r w:rsidR="008C4A9E" w:rsidRPr="00386DAC">
        <w:rPr>
          <w:rFonts w:ascii="Times New Roman" w:hAnsi="Times New Roman" w:cs="Times New Roman"/>
          <w:b/>
          <w:bCs/>
          <w:i/>
          <w:sz w:val="24"/>
          <w:szCs w:val="24"/>
        </w:rPr>
        <w:t>„Изработка и доставка на пътни знаци, тръби, крепежи за тях и поставяне на маркировка за въвеждане на ВОБД</w:t>
      </w:r>
      <w:r w:rsidR="008C4A9E" w:rsidRPr="00386DAC">
        <w:rPr>
          <w:rFonts w:ascii="Times New Roman" w:hAnsi="Times New Roman" w:cs="Times New Roman"/>
          <w:b/>
          <w:i/>
          <w:sz w:val="24"/>
          <w:szCs w:val="24"/>
        </w:rPr>
        <w:t xml:space="preserve"> за ремонтно-възстановителни дейности на пътен тунел „Витиня“- дясна тръба, виадукт при км 33+910 дясно платно, виадукт при км. 34+220 дясно платно и виадукт при км. 35+144 ляво платно на АМ „Хемус“</w:t>
      </w:r>
    </w:p>
    <w:p w14:paraId="4B80D274" w14:textId="19D62ED5" w:rsidR="00BB6DFB" w:rsidRPr="00386DAC" w:rsidRDefault="00BB6DFB" w:rsidP="00386DAC">
      <w:pPr>
        <w:pStyle w:val="ListParagraph"/>
        <w:spacing w:after="0" w:line="240" w:lineRule="auto"/>
        <w:ind w:left="0" w:firstLine="426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14:paraId="20716F6F" w14:textId="732006D4" w:rsidR="0031601B" w:rsidRDefault="0031601B" w:rsidP="001249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>УВАЖАЕМИ ДАМИ И ГОСПОДА</w:t>
      </w:r>
      <w:r w:rsidRPr="00386DAC">
        <w:rPr>
          <w:rFonts w:ascii="Times New Roman" w:hAnsi="Times New Roman" w:cs="Times New Roman"/>
          <w:sz w:val="24"/>
          <w:szCs w:val="24"/>
        </w:rPr>
        <w:t>,</w:t>
      </w:r>
    </w:p>
    <w:p w14:paraId="2EB2F817" w14:textId="77777777" w:rsidR="00386DAC" w:rsidRPr="00386DAC" w:rsidRDefault="00386DAC" w:rsidP="0012491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3ACCA86D" w14:textId="56C045E1" w:rsidR="0031601B" w:rsidRPr="00386DAC" w:rsidRDefault="0031601B" w:rsidP="0012491C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sz w:val="24"/>
          <w:szCs w:val="24"/>
        </w:rPr>
        <w:t xml:space="preserve">Във връзка с избор на </w:t>
      </w:r>
      <w:r w:rsidR="004175CF" w:rsidRPr="00386DAC">
        <w:rPr>
          <w:rFonts w:ascii="Times New Roman" w:hAnsi="Times New Roman" w:cs="Times New Roman"/>
          <w:sz w:val="24"/>
          <w:szCs w:val="24"/>
        </w:rPr>
        <w:t xml:space="preserve">изпълнител за </w:t>
      </w:r>
      <w:r w:rsidR="008C4A9E" w:rsidRPr="00386DA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изработка и доставка на пътни знаци, тръби, крепежи за тях и поставяне на марки</w:t>
      </w:r>
      <w:r w:rsidR="008C4A9E" w:rsidRPr="00386DAC">
        <w:rPr>
          <w:rFonts w:ascii="Times New Roman" w:hAnsi="Times New Roman" w:cs="Times New Roman"/>
          <w:b/>
          <w:bCs/>
          <w:i/>
          <w:sz w:val="24"/>
          <w:szCs w:val="24"/>
        </w:rPr>
        <w:t>ровка за въвеждане на ВОБД</w:t>
      </w:r>
      <w:r w:rsidR="008C4A9E" w:rsidRPr="00386DAC">
        <w:rPr>
          <w:rFonts w:ascii="Times New Roman" w:hAnsi="Times New Roman" w:cs="Times New Roman"/>
          <w:b/>
          <w:i/>
          <w:sz w:val="24"/>
          <w:szCs w:val="24"/>
        </w:rPr>
        <w:t xml:space="preserve"> за ремонтно-възстановителни дейности на пътен тунел „Витиня“- дясна тръба, виадукт при км 33+910 дясно платно, виадукт при км. 34+220 дясно платно и виадукт при км. 35+144 ляво платно на АМ „Хемус“</w:t>
      </w:r>
      <w:r w:rsidRPr="00386DAC">
        <w:rPr>
          <w:rFonts w:ascii="Times New Roman" w:hAnsi="Times New Roman" w:cs="Times New Roman"/>
          <w:sz w:val="24"/>
          <w:szCs w:val="24"/>
        </w:rPr>
        <w:t xml:space="preserve">, </w:t>
      </w:r>
      <w:r w:rsidR="009A7A85" w:rsidRPr="00386DAC">
        <w:rPr>
          <w:rFonts w:ascii="Times New Roman" w:hAnsi="Times New Roman" w:cs="Times New Roman"/>
          <w:sz w:val="24"/>
          <w:szCs w:val="24"/>
        </w:rPr>
        <w:t>„</w:t>
      </w:r>
      <w:r w:rsidRPr="00386DAC">
        <w:rPr>
          <w:rFonts w:ascii="Times New Roman" w:hAnsi="Times New Roman" w:cs="Times New Roman"/>
          <w:sz w:val="24"/>
          <w:szCs w:val="24"/>
        </w:rPr>
        <w:t>Автомагистрали</w:t>
      </w:r>
      <w:r w:rsidR="009A7A85" w:rsidRPr="00386DAC">
        <w:rPr>
          <w:rFonts w:ascii="Times New Roman" w:hAnsi="Times New Roman" w:cs="Times New Roman"/>
          <w:sz w:val="24"/>
          <w:szCs w:val="24"/>
        </w:rPr>
        <w:t>“</w:t>
      </w:r>
      <w:r w:rsidRPr="00386DAC">
        <w:rPr>
          <w:rFonts w:ascii="Times New Roman" w:hAnsi="Times New Roman" w:cs="Times New Roman"/>
          <w:sz w:val="24"/>
          <w:szCs w:val="24"/>
        </w:rPr>
        <w:t xml:space="preserve"> ЕАД Ви кани </w:t>
      </w:r>
      <w:r w:rsidR="009A7A85" w:rsidRPr="00386DAC">
        <w:rPr>
          <w:rFonts w:ascii="Times New Roman" w:hAnsi="Times New Roman" w:cs="Times New Roman"/>
          <w:sz w:val="24"/>
          <w:szCs w:val="24"/>
        </w:rPr>
        <w:t>да ни  представите оферта за участие в поръчката, при условия, подробно описани в Документацията за участие.</w:t>
      </w:r>
    </w:p>
    <w:p w14:paraId="586632CA" w14:textId="77777777" w:rsidR="0031601B" w:rsidRPr="00386DAC" w:rsidRDefault="0031601B" w:rsidP="0012491C">
      <w:pPr>
        <w:spacing w:after="0" w:line="240" w:lineRule="auto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>I. ОПИСАНИЕ НА ПРЕДМЕТА И МЯСТО  НА ПРОЦЕДУРАТА:</w:t>
      </w:r>
    </w:p>
    <w:p w14:paraId="7035B107" w14:textId="77777777" w:rsidR="008C4A9E" w:rsidRPr="00386DAC" w:rsidRDefault="004175CF" w:rsidP="0012491C">
      <w:pPr>
        <w:spacing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6DAC">
        <w:rPr>
          <w:rFonts w:ascii="Times New Roman" w:hAnsi="Times New Roman" w:cs="Times New Roman"/>
          <w:sz w:val="24"/>
          <w:szCs w:val="24"/>
        </w:rPr>
        <w:t xml:space="preserve">Предметът на настоящата поръчка </w:t>
      </w:r>
      <w:r w:rsidRPr="00386DAC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8C4A9E" w:rsidRPr="00386DAC">
        <w:rPr>
          <w:rFonts w:ascii="Times New Roman" w:hAnsi="Times New Roman" w:cs="Times New Roman"/>
          <w:b/>
          <w:bCs/>
          <w:i/>
          <w:sz w:val="24"/>
          <w:szCs w:val="24"/>
        </w:rPr>
        <w:t>„Изработка и доставка на пътни знаци, тръби, крепежи за тях и поставяне на маркировка за въвеждане на ВОБД</w:t>
      </w:r>
      <w:r w:rsidR="008C4A9E" w:rsidRPr="00386DAC">
        <w:rPr>
          <w:rFonts w:ascii="Times New Roman" w:hAnsi="Times New Roman" w:cs="Times New Roman"/>
          <w:b/>
          <w:i/>
          <w:sz w:val="24"/>
          <w:szCs w:val="24"/>
        </w:rPr>
        <w:t xml:space="preserve"> за ремонтно-възстановителни дейности на пътен тунел „Витиня“- дясна тръба, виадукт при км 33+910 дясно платно, виадукт при км. 34+220 дясно платно и виадукт при км. 35+144 ляво платно на АМ „Хемус“</w:t>
      </w:r>
    </w:p>
    <w:p w14:paraId="56812B9F" w14:textId="56D559F8" w:rsidR="004175CF" w:rsidRPr="00386DAC" w:rsidRDefault="004175CF" w:rsidP="001249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DAC">
        <w:rPr>
          <w:rFonts w:ascii="Times New Roman" w:hAnsi="Times New Roman" w:cs="Times New Roman"/>
          <w:i/>
          <w:sz w:val="24"/>
          <w:szCs w:val="24"/>
        </w:rPr>
        <w:t>* Изработката на необходимите пътни знаци следва да бъде съобразена с техническата спецификация и количествената сметка.</w:t>
      </w:r>
    </w:p>
    <w:p w14:paraId="3473524C" w14:textId="77777777" w:rsidR="004175CF" w:rsidRPr="00386DAC" w:rsidRDefault="004175CF" w:rsidP="0012491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6DAC">
        <w:rPr>
          <w:rFonts w:ascii="Times New Roman" w:hAnsi="Times New Roman" w:cs="Times New Roman"/>
          <w:i/>
          <w:sz w:val="24"/>
          <w:szCs w:val="24"/>
        </w:rPr>
        <w:t>*Доставката следва да отговаря на приложената Количествена сметка.</w:t>
      </w:r>
    </w:p>
    <w:p w14:paraId="4728F7CA" w14:textId="420C4AA2" w:rsidR="004175CF" w:rsidRPr="00386DAC" w:rsidRDefault="004175CF" w:rsidP="00124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 xml:space="preserve"> 1</w:t>
      </w:r>
      <w:r w:rsidRPr="00386DA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86DAC">
        <w:rPr>
          <w:rFonts w:ascii="Times New Roman" w:hAnsi="Times New Roman" w:cs="Times New Roman"/>
          <w:sz w:val="24"/>
          <w:szCs w:val="24"/>
        </w:rPr>
        <w:t>Спечелилият участник следва да представи документи, удостоверяващи съответствието на пътните знаци с техническата спецификация и сертификати/декларации за произход и качество на доставените пътни знаци.</w:t>
      </w:r>
    </w:p>
    <w:p w14:paraId="45DBDA05" w14:textId="20D44460" w:rsidR="004175CF" w:rsidRPr="00386DAC" w:rsidRDefault="004175CF" w:rsidP="001249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sz w:val="24"/>
          <w:szCs w:val="24"/>
        </w:rPr>
        <w:t xml:space="preserve"> 2. Пътните знаци, тръби и крепежи за тях следва да отговарят на всички приложими нормативни изисквания, като Наредба №18 за сигнализация на пътищата с пътни знаци, Наредба № 3 за временната организиция и безопасността на движението при извършване на строителни и монтажни работи по пътищата и улиците, Хармонизирани стандарти по EN-БДС, както и други приложими, като:</w:t>
      </w:r>
    </w:p>
    <w:p w14:paraId="4162D477" w14:textId="77777777" w:rsidR="004175CF" w:rsidRPr="00386DAC" w:rsidRDefault="004175CF" w:rsidP="001249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>а.)</w:t>
      </w:r>
      <w:r w:rsidRPr="00386DAC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386DAC">
        <w:rPr>
          <w:rFonts w:ascii="Times New Roman" w:hAnsi="Times New Roman" w:cs="Times New Roman"/>
          <w:sz w:val="24"/>
          <w:szCs w:val="24"/>
          <w:lang w:val="ru-RU"/>
        </w:rPr>
        <w:t xml:space="preserve"> за движение по пътищата (обн.ДВ, бр.20 от 5 март 1999г., посл.изм.ДВ, бр.48 от 24 юни 2011г.);</w:t>
      </w:r>
    </w:p>
    <w:p w14:paraId="077DAF07" w14:textId="77777777" w:rsidR="004175CF" w:rsidRPr="00386DAC" w:rsidRDefault="004175CF" w:rsidP="001249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>б.)</w:t>
      </w:r>
      <w:r w:rsidRPr="00386DAC">
        <w:rPr>
          <w:rFonts w:ascii="Times New Roman" w:hAnsi="Times New Roman" w:cs="Times New Roman"/>
          <w:sz w:val="24"/>
          <w:szCs w:val="24"/>
        </w:rPr>
        <w:t xml:space="preserve"> „Технически правила и изисквания за поддържане на пътища” на Национална агенция „Пътна инфраструктура” </w:t>
      </w:r>
    </w:p>
    <w:p w14:paraId="7BB05231" w14:textId="77777777" w:rsidR="004175CF" w:rsidRPr="00386DAC" w:rsidRDefault="004175CF" w:rsidP="0012491C">
      <w:pPr>
        <w:shd w:val="clear" w:color="auto" w:fill="FFFFFF"/>
        <w:tabs>
          <w:tab w:val="left" w:pos="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lastRenderedPageBreak/>
        <w:t>в.) Нормативните актове, касаещи сигнализация на пътищата с пътни знаци, поддържане и текущ ремонт на пътищата, управление на строителните отпадъци и за влагане на рециклирани строителни материали, здравословни и безопасни условия на труд;</w:t>
      </w:r>
    </w:p>
    <w:p w14:paraId="364E19E9" w14:textId="77777777" w:rsidR="004175CF" w:rsidRPr="00386DAC" w:rsidRDefault="004175CF" w:rsidP="001249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>г.) Закон за пътищата;</w:t>
      </w:r>
    </w:p>
    <w:p w14:paraId="6D44E013" w14:textId="77777777" w:rsidR="004175CF" w:rsidRPr="00386DAC" w:rsidRDefault="004175CF" w:rsidP="001249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>д.</w:t>
      </w:r>
      <w:r w:rsidRPr="00386DAC">
        <w:rPr>
          <w:rFonts w:ascii="Times New Roman" w:hAnsi="Times New Roman" w:cs="Times New Roman"/>
          <w:bCs/>
          <w:sz w:val="24"/>
          <w:szCs w:val="24"/>
        </w:rPr>
        <w:t>)</w:t>
      </w: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БДС 1517:2006 </w:t>
      </w:r>
      <w:r w:rsidRPr="00386DAC">
        <w:rPr>
          <w:rFonts w:ascii="Times New Roman" w:hAnsi="Times New Roman" w:cs="Times New Roman"/>
          <w:bCs/>
          <w:sz w:val="24"/>
          <w:szCs w:val="24"/>
        </w:rPr>
        <w:t>„</w:t>
      </w: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Пътни знаци. Размери и шрифт” </w:t>
      </w:r>
      <w:r w:rsidRPr="00386DAC">
        <w:rPr>
          <w:rFonts w:ascii="Times New Roman" w:hAnsi="Times New Roman" w:cs="Times New Roman"/>
          <w:bCs/>
          <w:sz w:val="24"/>
          <w:szCs w:val="24"/>
        </w:rPr>
        <w:t>(одобрен от Български институт по стандартизация);</w:t>
      </w:r>
    </w:p>
    <w:p w14:paraId="06553058" w14:textId="77777777" w:rsidR="004175CF" w:rsidRPr="00386DAC" w:rsidRDefault="004175CF" w:rsidP="0012491C">
      <w:pPr>
        <w:pStyle w:val="NormalWeb"/>
        <w:spacing w:before="0" w:beforeAutospacing="0" w:after="0" w:afterAutospacing="0"/>
        <w:ind w:firstLine="567"/>
        <w:rPr>
          <w:bCs/>
        </w:rPr>
      </w:pPr>
      <w:r w:rsidRPr="00386DAC">
        <w:rPr>
          <w:bCs/>
        </w:rPr>
        <w:t xml:space="preserve">е.) „Наредба № 18 от 23 юли 2001г. за сигнализация на пътищата с пътни знаци” на МРРБ, изм. и доп.ДВ бр.35 от 15 май 2015 г.; </w:t>
      </w:r>
    </w:p>
    <w:p w14:paraId="0D2C41C4" w14:textId="77777777" w:rsidR="004175CF" w:rsidRPr="00386DAC" w:rsidRDefault="004175CF" w:rsidP="001249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>ж.) Наредба № РД-02-20-19 от 12 ноември 2012 г. за поддържане и текущ ремонт на пътищата;</w:t>
      </w:r>
    </w:p>
    <w:p w14:paraId="75E3AC9B" w14:textId="77777777" w:rsidR="004175CF" w:rsidRPr="00386DAC" w:rsidRDefault="004175CF" w:rsidP="0012491C">
      <w:pPr>
        <w:tabs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>з.</w:t>
      </w:r>
      <w:r w:rsidRPr="00386DAC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„Технически изисквания при изпълнение на пътни знаци и указателни табели </w:t>
      </w:r>
      <w:r w:rsidRPr="00386DAC">
        <w:rPr>
          <w:rFonts w:ascii="Times New Roman" w:hAnsi="Times New Roman" w:cs="Times New Roman"/>
          <w:bCs/>
          <w:sz w:val="24"/>
          <w:szCs w:val="24"/>
        </w:rPr>
        <w:t>от светлоотразителни материали</w:t>
      </w: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” на </w:t>
      </w:r>
      <w:r w:rsidRPr="00386DAC">
        <w:rPr>
          <w:rFonts w:ascii="Times New Roman" w:hAnsi="Times New Roman" w:cs="Times New Roman"/>
          <w:bCs/>
          <w:sz w:val="24"/>
          <w:szCs w:val="24"/>
        </w:rPr>
        <w:t>А</w:t>
      </w: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>генция „Пътна инфраструктура” от 20</w:t>
      </w:r>
      <w:r w:rsidRPr="00386DAC">
        <w:rPr>
          <w:rFonts w:ascii="Times New Roman" w:hAnsi="Times New Roman" w:cs="Times New Roman"/>
          <w:bCs/>
          <w:sz w:val="24"/>
          <w:szCs w:val="24"/>
        </w:rPr>
        <w:t>10</w:t>
      </w:r>
      <w:r w:rsidRPr="00386DAC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г.;</w:t>
      </w:r>
    </w:p>
    <w:p w14:paraId="3A619D30" w14:textId="77777777" w:rsidR="004175CF" w:rsidRPr="00386DAC" w:rsidRDefault="004175CF" w:rsidP="0012491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>и.) Всички други нормативни документи, приложими за изпълнение на съответните дейности, предмет на обществената поръчка.</w:t>
      </w:r>
    </w:p>
    <w:p w14:paraId="4DD7FD0C" w14:textId="33C4BCD7" w:rsidR="004175CF" w:rsidRPr="00386DAC" w:rsidRDefault="004175CF" w:rsidP="0012491C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bCs/>
          <w:sz w:val="24"/>
          <w:szCs w:val="24"/>
        </w:rPr>
        <w:t>*По отношение на посочените в документите от настоящия раздел конкретни стандарти, спецификации, технически одобрения или други технически референции, Възложителят ще приеме за отговарящи на изискванията</w:t>
      </w:r>
      <w:r w:rsidRPr="00386DAC">
        <w:rPr>
          <w:rFonts w:ascii="Times New Roman" w:hAnsi="Times New Roman" w:cs="Times New Roman"/>
          <w:sz w:val="24"/>
          <w:szCs w:val="24"/>
        </w:rPr>
        <w:t xml:space="preserve"> и техните еквиваленти. </w:t>
      </w:r>
    </w:p>
    <w:p w14:paraId="1D8D5508" w14:textId="22E4549D" w:rsidR="004175CF" w:rsidRPr="00386DAC" w:rsidRDefault="004175CF" w:rsidP="0012491C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6DAC">
        <w:rPr>
          <w:rFonts w:ascii="Times New Roman" w:hAnsi="Times New Roman" w:cs="Times New Roman"/>
          <w:sz w:val="24"/>
          <w:szCs w:val="24"/>
        </w:rPr>
        <w:t>3. Количествена сметка</w:t>
      </w:r>
      <w:r w:rsidR="00386DAC">
        <w:rPr>
          <w:rFonts w:ascii="Times New Roman" w:hAnsi="Times New Roman" w:cs="Times New Roman"/>
          <w:sz w:val="24"/>
          <w:szCs w:val="24"/>
        </w:rPr>
        <w:t>:</w:t>
      </w:r>
    </w:p>
    <w:p w14:paraId="5593EA9D" w14:textId="77777777" w:rsidR="00FA55B2" w:rsidRPr="00386DAC" w:rsidRDefault="00FA55B2" w:rsidP="00386DAC">
      <w:pPr>
        <w:shd w:val="clear" w:color="auto" w:fill="FFFFFF"/>
        <w:tabs>
          <w:tab w:val="left" w:pos="0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0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3"/>
        <w:gridCol w:w="1536"/>
        <w:gridCol w:w="1914"/>
        <w:gridCol w:w="1790"/>
        <w:gridCol w:w="1553"/>
        <w:gridCol w:w="1477"/>
        <w:gridCol w:w="146"/>
      </w:tblGrid>
      <w:tr w:rsidR="00FA55B2" w:rsidRPr="00386DAC" w14:paraId="4CE77AC3" w14:textId="77777777" w:rsidTr="00324F4D">
        <w:trPr>
          <w:gridAfter w:val="1"/>
          <w:wAfter w:w="146" w:type="dxa"/>
          <w:trHeight w:val="1125"/>
        </w:trPr>
        <w:tc>
          <w:tcPr>
            <w:tcW w:w="787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A4360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bookmarkStart w:id="1" w:name="RANGE!A1:D5"/>
            <w:bookmarkStart w:id="2" w:name="_Hlk83107359"/>
            <w:bookmarkEnd w:id="1"/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НЕОБХОДИМИ ПЗ за Ремонтно-възстановителни дейности на пътен тунел „Витиня“ – дясна тръба,  виадукт при км 33+910 дясно платно, виадукт  при км 34+220 дясно платно и виадукт при км 35+144 ляво платно,  на АМ "Хемус"</w:t>
            </w:r>
          </w:p>
        </w:tc>
      </w:tr>
      <w:tr w:rsidR="00FA55B2" w:rsidRPr="00386DAC" w14:paraId="26A3B4E6" w14:textId="77777777" w:rsidTr="00324F4D">
        <w:trPr>
          <w:gridAfter w:val="1"/>
          <w:wAfter w:w="146" w:type="dxa"/>
          <w:trHeight w:val="51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D7037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E4F8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Вид знак/ табела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AC2A7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623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Типоразмер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1194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Клас фолио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31C2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</w:tr>
      <w:tr w:rsidR="00FA55B2" w:rsidRPr="00386DAC" w14:paraId="71054444" w14:textId="77777777" w:rsidTr="00324F4D">
        <w:trPr>
          <w:gridAfter w:val="1"/>
          <w:wAfter w:w="146" w:type="dxa"/>
          <w:trHeight w:val="124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91BA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72EB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Ж5 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A65E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1312" behindDoc="0" locked="0" layoutInCell="1" allowOverlap="1" wp14:anchorId="221FB3A7" wp14:editId="353BD06E">
                  <wp:simplePos x="0" y="0"/>
                  <wp:positionH relativeFrom="column">
                    <wp:posOffset>238125</wp:posOffset>
                  </wp:positionH>
                  <wp:positionV relativeFrom="paragraph">
                    <wp:posOffset>66675</wp:posOffset>
                  </wp:positionV>
                  <wp:extent cx="704850" cy="762000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6DAC"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2336" behindDoc="0" locked="0" layoutInCell="1" allowOverlap="1" wp14:anchorId="52B7DFBB" wp14:editId="730EE59E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857250</wp:posOffset>
                  </wp:positionV>
                  <wp:extent cx="790575" cy="933450"/>
                  <wp:effectExtent l="0" t="0" r="9525" b="0"/>
                  <wp:wrapNone/>
                  <wp:docPr id="15" name="Picture 15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  <a:ext uri="{FF2B5EF4-FFF2-40B4-BE49-F238E27FC236}">
                        <a16:creationId xmlns:a16="http://schemas.microsoft.com/office/drawing/2014/main" id="{00000000-0008-0000-0000-000003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  <a:ext uri="{FF2B5EF4-FFF2-40B4-BE49-F238E27FC236}">
                                <a16:creationId xmlns:a16="http://schemas.microsoft.com/office/drawing/2014/main" id="{00000000-0008-0000-0000-000003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6DAC"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6432" behindDoc="0" locked="0" layoutInCell="1" allowOverlap="1" wp14:anchorId="1D8BD2B1" wp14:editId="181E802F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1809750</wp:posOffset>
                  </wp:positionV>
                  <wp:extent cx="828675" cy="990600"/>
                  <wp:effectExtent l="0" t="0" r="0" b="0"/>
                  <wp:wrapNone/>
                  <wp:docPr id="14" name="Picture 1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4DDF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2492B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B27D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</w:tr>
      <w:tr w:rsidR="00FA55B2" w:rsidRPr="00386DAC" w14:paraId="120479EF" w14:textId="77777777" w:rsidTr="00324F4D">
        <w:trPr>
          <w:gridAfter w:val="1"/>
          <w:wAfter w:w="146" w:type="dxa"/>
          <w:trHeight w:val="153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8E341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2CE0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Ж5 </w:t>
            </w: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D5562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596F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0C014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A76B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FA55B2" w:rsidRPr="00386DAC" w14:paraId="54E66360" w14:textId="77777777" w:rsidTr="00324F4D">
        <w:trPr>
          <w:gridAfter w:val="1"/>
          <w:wAfter w:w="146" w:type="dxa"/>
          <w:trHeight w:val="163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672EE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3FBA3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Ж 3 /500/</w:t>
            </w: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7AA0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20DE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3CF32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09664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FA55B2" w:rsidRPr="00386DAC" w14:paraId="3F49589B" w14:textId="77777777" w:rsidTr="00324F4D">
        <w:trPr>
          <w:gridAfter w:val="1"/>
          <w:wAfter w:w="146" w:type="dxa"/>
          <w:trHeight w:val="174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F4D0B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B5971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Ж 3 /700/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31199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4384" behindDoc="0" locked="0" layoutInCell="1" allowOverlap="1" wp14:anchorId="6528412C" wp14:editId="5459145E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47625</wp:posOffset>
                  </wp:positionV>
                  <wp:extent cx="742950" cy="1028700"/>
                  <wp:effectExtent l="0" t="0" r="0" b="0"/>
                  <wp:wrapNone/>
                  <wp:docPr id="13" name="Picture 1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0"/>
                      </a:ext>
                      <a:ext uri="{FF2B5EF4-FFF2-40B4-BE49-F238E27FC236}">
                        <a16:creationId xmlns:a16="http://schemas.microsoft.com/office/drawing/2014/main" id="{00000000-0008-0000-0000-000006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6">
                            <a:extLst>
                              <a:ext uri="{63B3BB69-23CF-44E3-9099-C40C66FF867C}">
                                <a14:compatExt xmlns:a14="http://schemas.microsoft.com/office/drawing/2010/main" spid="_x0000_s1030"/>
                              </a:ext>
                              <a:ext uri="{FF2B5EF4-FFF2-40B4-BE49-F238E27FC236}">
                                <a16:creationId xmlns:a16="http://schemas.microsoft.com/office/drawing/2014/main" id="{00000000-0008-0000-0000-000006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71AB7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882F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4F8B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FA55B2" w:rsidRPr="00386DAC" w14:paraId="142C4057" w14:textId="77777777" w:rsidTr="00324F4D">
        <w:trPr>
          <w:gridAfter w:val="1"/>
          <w:wAfter w:w="146" w:type="dxa"/>
          <w:trHeight w:val="132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910FA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471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Ж 3/1500/</w:t>
            </w:r>
          </w:p>
        </w:tc>
        <w:tc>
          <w:tcPr>
            <w:tcW w:w="183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D62B8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3360" behindDoc="0" locked="0" layoutInCell="1" allowOverlap="1" wp14:anchorId="786F3CC0" wp14:editId="5E7A9373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57150</wp:posOffset>
                  </wp:positionV>
                  <wp:extent cx="733425" cy="723900"/>
                  <wp:effectExtent l="0" t="0" r="9525" b="0"/>
                  <wp:wrapNone/>
                  <wp:docPr id="12" name="Picture 1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8"/>
                      </a:ext>
                      <a:ext uri="{FF2B5EF4-FFF2-40B4-BE49-F238E27FC236}">
                        <a16:creationId xmlns:a16="http://schemas.microsoft.com/office/drawing/2014/main" id="{00000000-0008-0000-0000-000004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>
                            <a:extLst>
                              <a:ext uri="{63B3BB69-23CF-44E3-9099-C40C66FF867C}">
                                <a14:compatExt xmlns:a14="http://schemas.microsoft.com/office/drawing/2010/main" spid="_x0000_s1028"/>
                              </a:ext>
                              <a:ext uri="{FF2B5EF4-FFF2-40B4-BE49-F238E27FC236}">
                                <a16:creationId xmlns:a16="http://schemas.microsoft.com/office/drawing/2014/main" id="{00000000-0008-0000-0000-000004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86DAC"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5408" behindDoc="0" locked="0" layoutInCell="1" allowOverlap="1" wp14:anchorId="1F778CCE" wp14:editId="48616F23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828675</wp:posOffset>
                  </wp:positionV>
                  <wp:extent cx="638175" cy="800100"/>
                  <wp:effectExtent l="0" t="0" r="9525" b="0"/>
                  <wp:wrapNone/>
                  <wp:docPr id="11" name="Picture 11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2"/>
                      </a:ext>
                      <a:ext uri="{FF2B5EF4-FFF2-40B4-BE49-F238E27FC236}">
                        <a16:creationId xmlns:a16="http://schemas.microsoft.com/office/drawing/2014/main" id="{00000000-0008-0000-0000-000008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8">
                            <a:extLst>
                              <a:ext uri="{63B3BB69-23CF-44E3-9099-C40C66FF867C}">
                                <a14:compatExt xmlns:a14="http://schemas.microsoft.com/office/drawing/2010/main" spid="_x0000_s1032"/>
                              </a:ext>
                              <a:ext uri="{FF2B5EF4-FFF2-40B4-BE49-F238E27FC236}">
                                <a16:creationId xmlns:a16="http://schemas.microsoft.com/office/drawing/2014/main" id="{00000000-0008-0000-0000-000008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287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9EEC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F8C0B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FA55B2" w:rsidRPr="00386DAC" w14:paraId="4A90BB5C" w14:textId="77777777" w:rsidTr="00324F4D">
        <w:trPr>
          <w:gridAfter w:val="1"/>
          <w:wAfter w:w="146" w:type="dxa"/>
          <w:trHeight w:val="126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D01E1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DD807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Ж 16/двойна S/</w:t>
            </w:r>
          </w:p>
        </w:tc>
        <w:tc>
          <w:tcPr>
            <w:tcW w:w="183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53C5D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AD7D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17392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75BE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FA55B2" w:rsidRPr="00386DAC" w14:paraId="1BAFBF8E" w14:textId="77777777" w:rsidTr="00324F4D">
        <w:trPr>
          <w:gridAfter w:val="1"/>
          <w:wAfter w:w="146" w:type="dxa"/>
          <w:trHeight w:val="174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0A13F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54E6CC25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Ж 15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949D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anchor distT="0" distB="0" distL="114300" distR="114300" simplePos="0" relativeHeight="251667456" behindDoc="0" locked="0" layoutInCell="1" allowOverlap="1" wp14:anchorId="5CF1634F" wp14:editId="337BC67C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85725</wp:posOffset>
                  </wp:positionV>
                  <wp:extent cx="590550" cy="952500"/>
                  <wp:effectExtent l="0" t="0" r="0" b="0"/>
                  <wp:wrapNone/>
                  <wp:docPr id="10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Картина 1">
                            <a:extLst>
                              <a:ext uri="{FF2B5EF4-FFF2-40B4-BE49-F238E27FC236}">
                                <a16:creationId xmlns:a16="http://schemas.microsoft.com/office/drawing/2014/main" id="{00000000-0008-0000-0000-00000200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9" cy="9589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1776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EE32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AD666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4</w:t>
            </w:r>
          </w:p>
        </w:tc>
      </w:tr>
      <w:tr w:rsidR="00FA55B2" w:rsidRPr="00386DAC" w14:paraId="0E56C45C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45C6A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2053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Т1 100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71DD8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0AD86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E783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773EB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FA55B2" w:rsidRPr="00386DAC" w14:paraId="64DAE36A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7A390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903E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Т1 250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C9EEC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99C14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64AA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867C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FA55B2" w:rsidRPr="00386DAC" w14:paraId="265C8103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34555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78FF7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Т1 300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D884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F501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F1EC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93F2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</w:tr>
      <w:tr w:rsidR="00FA55B2" w:rsidRPr="00386DAC" w14:paraId="7C7EF7BC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E06A3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BE17E0C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T1 400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D5C3D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6DBE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0D34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2756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FA55B2" w:rsidRPr="00386DAC" w14:paraId="1498D3F2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2E926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72866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Т1 500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5C9D6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D0F75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A098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BBDAF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FA55B2" w:rsidRPr="00386DAC" w14:paraId="6CD671F4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79792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C4E9FC5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Т1 600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1956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CF11A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4BC2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93F1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FA55B2" w:rsidRPr="00386DAC" w14:paraId="09A86F46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E8F9A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811C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В 18/3,5/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3C31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стандартни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4D40E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F607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3553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10</w:t>
            </w:r>
          </w:p>
        </w:tc>
      </w:tr>
      <w:tr w:rsidR="00FA55B2" w:rsidRPr="00386DAC" w14:paraId="580008B1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173CC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15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428C3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В 26 /50/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C778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стандартни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2B38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E76C5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F41E7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</w:tr>
      <w:tr w:rsidR="00FA55B2" w:rsidRPr="00386DAC" w14:paraId="5680DE92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A5CF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16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D7ACC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В 26 /70/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CC2BF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стандартни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DCAB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990AC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D666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FA55B2" w:rsidRPr="00386DAC" w14:paraId="40835A93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766E0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17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5F10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В 24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5D1C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стандартни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F837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83AE8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8C9D2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FA55B2" w:rsidRPr="00386DAC" w14:paraId="098334FC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98B7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18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D59C1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А 30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093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стандартни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36AC3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39FFF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B55B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</w:t>
            </w:r>
          </w:p>
        </w:tc>
      </w:tr>
      <w:tr w:rsidR="00FA55B2" w:rsidRPr="00386DAC" w14:paraId="0684D96D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4619F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19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1BB7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В 34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1D8F6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стандартни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448F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1111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A153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8</w:t>
            </w:r>
          </w:p>
        </w:tc>
      </w:tr>
      <w:tr w:rsidR="00FA55B2" w:rsidRPr="00386DAC" w14:paraId="2564AD5A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5F035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F147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Г9 (Ф700)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10A55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стандартни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3B0A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D882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5C008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30</w:t>
            </w:r>
          </w:p>
        </w:tc>
      </w:tr>
      <w:tr w:rsidR="00FA55B2" w:rsidRPr="00386DAC" w14:paraId="223BE34C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B2340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21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401A7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Г10 (Ф700)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2E60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стандартни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D006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III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4408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B62E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36</w:t>
            </w:r>
          </w:p>
        </w:tc>
      </w:tr>
      <w:tr w:rsidR="00FA55B2" w:rsidRPr="00386DAC" w14:paraId="6AD8BA9F" w14:textId="77777777" w:rsidTr="00324F4D">
        <w:trPr>
          <w:gridAfter w:val="1"/>
          <w:wAfter w:w="146" w:type="dxa"/>
          <w:trHeight w:val="300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B9341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22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7B9D0ABD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С 4.3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1E4AD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метални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AFF8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IV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17EE2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R3A/R3B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6A02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66</w:t>
            </w:r>
          </w:p>
        </w:tc>
      </w:tr>
      <w:tr w:rsidR="00FA55B2" w:rsidRPr="00386DAC" w14:paraId="6D62CDBF" w14:textId="77777777" w:rsidTr="00324F4D">
        <w:trPr>
          <w:gridAfter w:val="1"/>
          <w:wAfter w:w="146" w:type="dxa"/>
          <w:trHeight w:val="85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C552F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23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17DCA373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профили за Г9 и Г10  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F2C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поцинковани </w:t>
            </w: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br/>
              <w:t>квадратен профил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6DE6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9CBE5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00B00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66*2м</w:t>
            </w:r>
          </w:p>
        </w:tc>
      </w:tr>
      <w:tr w:rsidR="00FA55B2" w:rsidRPr="00386DAC" w14:paraId="52035BB0" w14:textId="77777777" w:rsidTr="00324F4D">
        <w:trPr>
          <w:gridAfter w:val="1"/>
          <w:wAfter w:w="146" w:type="dxa"/>
          <w:trHeight w:val="765"/>
        </w:trPr>
        <w:tc>
          <w:tcPr>
            <w:tcW w:w="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C14EC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24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5103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ТРЪБИ и крепежи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FD18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поцинковани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63F79" w14:textId="77777777" w:rsidR="00FA55B2" w:rsidRPr="00386DAC" w:rsidRDefault="00FA55B2" w:rsidP="00386DAC">
            <w:pPr>
              <w:spacing w:line="240" w:lineRule="auto"/>
              <w:ind w:firstLine="426"/>
              <w:jc w:val="center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ф60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DE277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5E372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съгласно проекта на оферента</w:t>
            </w:r>
          </w:p>
        </w:tc>
      </w:tr>
      <w:tr w:rsidR="00FA55B2" w:rsidRPr="00386DAC" w14:paraId="0FB48054" w14:textId="77777777" w:rsidTr="00324F4D">
        <w:trPr>
          <w:gridAfter w:val="1"/>
          <w:wAfter w:w="146" w:type="dxa"/>
          <w:trHeight w:val="458"/>
        </w:trPr>
        <w:tc>
          <w:tcPr>
            <w:tcW w:w="787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14F85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55B2" w:rsidRPr="00386DAC" w14:paraId="6A74815F" w14:textId="77777777" w:rsidTr="00324F4D">
        <w:trPr>
          <w:trHeight w:val="255"/>
        </w:trPr>
        <w:tc>
          <w:tcPr>
            <w:tcW w:w="78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BD648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851BC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FA55B2" w:rsidRPr="00386DAC" w14:paraId="60E359CF" w14:textId="77777777" w:rsidTr="00324F4D">
        <w:trPr>
          <w:trHeight w:val="255"/>
        </w:trPr>
        <w:tc>
          <w:tcPr>
            <w:tcW w:w="787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3FED1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36194" w14:textId="77777777" w:rsidR="00FA55B2" w:rsidRPr="00386DAC" w:rsidRDefault="00FA55B2" w:rsidP="00386DAC">
            <w:pPr>
              <w:spacing w:line="240" w:lineRule="auto"/>
              <w:ind w:firstLine="426"/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0E31F045" w14:textId="77777777" w:rsidR="00FA55B2" w:rsidRPr="00386DAC" w:rsidRDefault="00FA55B2" w:rsidP="00386D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  <w:bookmarkStart w:id="3" w:name="_Hlk83107496"/>
      <w:bookmarkEnd w:id="2"/>
      <w:r w:rsidRPr="00386DAC">
        <w:rPr>
          <w:rFonts w:ascii="Times New Roman" w:hAnsi="Times New Roman" w:cs="Times New Roman"/>
          <w:b/>
          <w:sz w:val="24"/>
          <w:szCs w:val="24"/>
          <w:lang w:eastAsia="bg-BG"/>
        </w:rPr>
        <w:t>Временна м</w:t>
      </w:r>
      <w:r w:rsidRPr="00386DAC">
        <w:rPr>
          <w:rFonts w:ascii="Times New Roman" w:hAnsi="Times New Roman" w:cs="Times New Roman"/>
          <w:b/>
          <w:sz w:val="24"/>
          <w:szCs w:val="24"/>
          <w:lang w:val="en-US" w:eastAsia="bg-BG"/>
        </w:rPr>
        <w:t>аркировка за ВОБД</w:t>
      </w:r>
      <w:r w:rsidRPr="00386DAC">
        <w:rPr>
          <w:rFonts w:ascii="Times New Roman" w:hAnsi="Times New Roman" w:cs="Times New Roman"/>
          <w:b/>
          <w:sz w:val="24"/>
          <w:szCs w:val="24"/>
          <w:lang w:eastAsia="bg-BG"/>
        </w:rPr>
        <w:t xml:space="preserve"> / съгласно Детайл 2/</w:t>
      </w:r>
    </w:p>
    <w:p w14:paraId="2CDB3287" w14:textId="77777777" w:rsidR="00FA55B2" w:rsidRPr="00386DAC" w:rsidRDefault="00FA55B2" w:rsidP="00386D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bg-BG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"/>
        <w:gridCol w:w="5689"/>
        <w:gridCol w:w="3196"/>
      </w:tblGrid>
      <w:tr w:rsidR="00FA55B2" w:rsidRPr="00386DAC" w14:paraId="4D88C270" w14:textId="77777777" w:rsidTr="00324F4D">
        <w:tc>
          <w:tcPr>
            <w:tcW w:w="704" w:type="dxa"/>
          </w:tcPr>
          <w:p w14:paraId="702E2601" w14:textId="128D3A81" w:rsidR="00FA55B2" w:rsidRPr="00386DAC" w:rsidRDefault="00FA55B2" w:rsidP="00386DA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</w:pP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lang w:val="bg-BG" w:eastAsia="bg-BG"/>
              </w:rPr>
              <w:t>№</w:t>
            </w:r>
          </w:p>
        </w:tc>
        <w:tc>
          <w:tcPr>
            <w:tcW w:w="5904" w:type="dxa"/>
          </w:tcPr>
          <w:p w14:paraId="3574E0B6" w14:textId="77777777" w:rsidR="00FA55B2" w:rsidRPr="00386DAC" w:rsidRDefault="00FA55B2" w:rsidP="00386DA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Вид маркировка -оранжева</w:t>
            </w:r>
          </w:p>
        </w:tc>
        <w:tc>
          <w:tcPr>
            <w:tcW w:w="3305" w:type="dxa"/>
          </w:tcPr>
          <w:p w14:paraId="5FDD72C4" w14:textId="77777777" w:rsidR="00FA55B2" w:rsidRPr="00386DAC" w:rsidRDefault="00FA55B2" w:rsidP="00386DA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Площ (м</w:t>
            </w: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  <w:lang w:eastAsia="bg-BG"/>
              </w:rPr>
              <w:t>2</w:t>
            </w: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)</w:t>
            </w:r>
          </w:p>
        </w:tc>
      </w:tr>
      <w:tr w:rsidR="00FA55B2" w:rsidRPr="00386DAC" w14:paraId="2E9B575D" w14:textId="77777777" w:rsidTr="00324F4D">
        <w:tc>
          <w:tcPr>
            <w:tcW w:w="704" w:type="dxa"/>
          </w:tcPr>
          <w:p w14:paraId="1298187C" w14:textId="77777777" w:rsidR="00FA55B2" w:rsidRPr="00386DAC" w:rsidRDefault="00FA55B2" w:rsidP="00386DA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5904" w:type="dxa"/>
          </w:tcPr>
          <w:p w14:paraId="6FEFFFB2" w14:textId="77777777" w:rsidR="00FA55B2" w:rsidRPr="00386DAC" w:rsidRDefault="00FA55B2" w:rsidP="00386DA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Надпис Varna</w:t>
            </w:r>
          </w:p>
        </w:tc>
        <w:tc>
          <w:tcPr>
            <w:tcW w:w="3305" w:type="dxa"/>
          </w:tcPr>
          <w:p w14:paraId="653147C6" w14:textId="77777777" w:rsidR="00FA55B2" w:rsidRPr="00386DAC" w:rsidRDefault="00FA55B2" w:rsidP="00386DA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15.00</w:t>
            </w:r>
          </w:p>
        </w:tc>
      </w:tr>
      <w:tr w:rsidR="00FA55B2" w:rsidRPr="00386DAC" w14:paraId="650A8B00" w14:textId="77777777" w:rsidTr="00324F4D">
        <w:tc>
          <w:tcPr>
            <w:tcW w:w="704" w:type="dxa"/>
          </w:tcPr>
          <w:p w14:paraId="18735BDC" w14:textId="77777777" w:rsidR="00FA55B2" w:rsidRPr="00386DAC" w:rsidRDefault="00FA55B2" w:rsidP="00386DA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5904" w:type="dxa"/>
          </w:tcPr>
          <w:p w14:paraId="1C97CEEE" w14:textId="77777777" w:rsidR="00FA55B2" w:rsidRPr="00386DAC" w:rsidRDefault="00FA55B2" w:rsidP="00386DA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Надпис Sofia</w:t>
            </w:r>
          </w:p>
        </w:tc>
        <w:tc>
          <w:tcPr>
            <w:tcW w:w="3305" w:type="dxa"/>
          </w:tcPr>
          <w:p w14:paraId="06EA494C" w14:textId="77777777" w:rsidR="00FA55B2" w:rsidRPr="00386DAC" w:rsidRDefault="00FA55B2" w:rsidP="00386DA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29.00</w:t>
            </w:r>
          </w:p>
        </w:tc>
      </w:tr>
      <w:tr w:rsidR="00FA55B2" w:rsidRPr="00386DAC" w14:paraId="194AC688" w14:textId="77777777" w:rsidTr="00324F4D">
        <w:tc>
          <w:tcPr>
            <w:tcW w:w="704" w:type="dxa"/>
          </w:tcPr>
          <w:p w14:paraId="60836726" w14:textId="77777777" w:rsidR="00FA55B2" w:rsidRPr="00386DAC" w:rsidRDefault="00FA55B2" w:rsidP="00386DA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5904" w:type="dxa"/>
          </w:tcPr>
          <w:p w14:paraId="2C190914" w14:textId="77777777" w:rsidR="00FA55B2" w:rsidRPr="00386DAC" w:rsidRDefault="00FA55B2" w:rsidP="00386DA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Насочващи стрелки</w:t>
            </w:r>
          </w:p>
        </w:tc>
        <w:tc>
          <w:tcPr>
            <w:tcW w:w="3305" w:type="dxa"/>
          </w:tcPr>
          <w:p w14:paraId="577E09CC" w14:textId="77777777" w:rsidR="00FA55B2" w:rsidRPr="00386DAC" w:rsidRDefault="00FA55B2" w:rsidP="00386DAC">
            <w:pPr>
              <w:spacing w:after="0" w:line="240" w:lineRule="auto"/>
              <w:ind w:firstLine="42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386DAC">
              <w:rPr>
                <w:rFonts w:ascii="Times New Roman" w:hAnsi="Times New Roman" w:cs="Times New Roman"/>
                <w:b/>
                <w:sz w:val="24"/>
                <w:szCs w:val="24"/>
                <w:lang w:eastAsia="bg-BG"/>
              </w:rPr>
              <w:t>50.25</w:t>
            </w:r>
          </w:p>
        </w:tc>
      </w:tr>
    </w:tbl>
    <w:bookmarkEnd w:id="3"/>
    <w:p w14:paraId="6D5C8CAA" w14:textId="77777777" w:rsidR="00FA55B2" w:rsidRPr="00386DAC" w:rsidRDefault="0031601B" w:rsidP="00386DAC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0C861E98" w14:textId="07A55939" w:rsidR="0031601B" w:rsidRPr="00386DAC" w:rsidRDefault="0031601B" w:rsidP="001249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 II.КОНКУРСНА ДОКУМЕНТАЦИЯ:</w:t>
      </w:r>
      <w:r w:rsidR="009A7A85"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4B2F0C" w14:textId="77777777" w:rsidR="00242B1D" w:rsidRPr="00386DAC" w:rsidRDefault="0031601B" w:rsidP="00124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180A"/>
          <w:sz w:val="24"/>
          <w:szCs w:val="24"/>
        </w:rPr>
      </w:pPr>
      <w:r w:rsidRPr="00386DAC">
        <w:rPr>
          <w:rFonts w:ascii="Times New Roman" w:hAnsi="Times New Roman" w:cs="Times New Roman"/>
          <w:sz w:val="24"/>
          <w:szCs w:val="24"/>
        </w:rPr>
        <w:t xml:space="preserve">Документацията за участие може да се </w:t>
      </w:r>
      <w:r w:rsidR="00BB6DFB" w:rsidRPr="00386DAC">
        <w:rPr>
          <w:rFonts w:ascii="Times New Roman" w:hAnsi="Times New Roman" w:cs="Times New Roman"/>
          <w:sz w:val="24"/>
          <w:szCs w:val="24"/>
        </w:rPr>
        <w:t xml:space="preserve">изтегли свободно от сайта или да се </w:t>
      </w:r>
      <w:r w:rsidRPr="00386DAC">
        <w:rPr>
          <w:rFonts w:ascii="Times New Roman" w:hAnsi="Times New Roman" w:cs="Times New Roman"/>
          <w:sz w:val="24"/>
          <w:szCs w:val="24"/>
        </w:rPr>
        <w:t xml:space="preserve">получи от деловодството на „Автомагистрали“ ЕАД, на адрес: </w:t>
      </w:r>
      <w:r w:rsidRPr="00386DAC">
        <w:rPr>
          <w:rFonts w:ascii="Times New Roman" w:eastAsia="Times New Roman" w:hAnsi="Times New Roman" w:cs="Times New Roman"/>
          <w:color w:val="00180A"/>
          <w:sz w:val="24"/>
          <w:szCs w:val="24"/>
        </w:rPr>
        <w:t xml:space="preserve">София 1618, бул. „Цар Борис III” №215, ет. </w:t>
      </w:r>
      <w:r w:rsidR="00242B1D" w:rsidRPr="00386DAC">
        <w:rPr>
          <w:rFonts w:ascii="Times New Roman" w:eastAsia="Times New Roman" w:hAnsi="Times New Roman" w:cs="Times New Roman"/>
          <w:color w:val="00180A"/>
          <w:sz w:val="24"/>
          <w:szCs w:val="24"/>
        </w:rPr>
        <w:t>1</w:t>
      </w:r>
      <w:r w:rsidRPr="00386DAC">
        <w:rPr>
          <w:rFonts w:ascii="Times New Roman" w:eastAsia="Times New Roman" w:hAnsi="Times New Roman" w:cs="Times New Roman"/>
          <w:color w:val="00180A"/>
          <w:sz w:val="24"/>
          <w:szCs w:val="24"/>
        </w:rPr>
        <w:t xml:space="preserve"> </w:t>
      </w:r>
    </w:p>
    <w:p w14:paraId="46298EE3" w14:textId="4FE1133E" w:rsidR="005E5B2E" w:rsidRDefault="005E5B2E" w:rsidP="0012491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6DAC">
        <w:rPr>
          <w:rFonts w:ascii="Times New Roman" w:hAnsi="Times New Roman" w:cs="Times New Roman"/>
          <w:sz w:val="24"/>
          <w:szCs w:val="24"/>
        </w:rPr>
        <w:t>Лице за контакт  Николай Едрев</w:t>
      </w:r>
      <w:r w:rsidRPr="00386DAC">
        <w:rPr>
          <w:rFonts w:ascii="Times New Roman" w:hAnsi="Times New Roman" w:cs="Times New Roman"/>
          <w:sz w:val="24"/>
          <w:szCs w:val="24"/>
          <w:lang w:val="ru-RU"/>
        </w:rPr>
        <w:t xml:space="preserve"> –ръководител отдел </w:t>
      </w:r>
      <w:r w:rsidRPr="00386DAC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386DAC">
        <w:rPr>
          <w:rFonts w:ascii="Times New Roman" w:hAnsi="Times New Roman" w:cs="Times New Roman"/>
          <w:sz w:val="24"/>
          <w:szCs w:val="24"/>
          <w:lang w:val="ru-RU"/>
        </w:rPr>
        <w:t>ПОПКД</w:t>
      </w:r>
      <w:r w:rsidRPr="00386DAC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386DAC">
        <w:rPr>
          <w:rFonts w:ascii="Times New Roman" w:hAnsi="Times New Roman" w:cs="Times New Roman"/>
          <w:sz w:val="24"/>
          <w:szCs w:val="24"/>
        </w:rPr>
        <w:t>тел. 0885</w:t>
      </w:r>
      <w:r w:rsidRPr="00386DAC">
        <w:rPr>
          <w:rFonts w:ascii="Times New Roman" w:hAnsi="Times New Roman" w:cs="Times New Roman"/>
          <w:sz w:val="24"/>
          <w:szCs w:val="24"/>
          <w:lang w:val="en-US"/>
        </w:rPr>
        <w:t>624502</w:t>
      </w:r>
    </w:p>
    <w:p w14:paraId="08AC15B5" w14:textId="77777777" w:rsidR="00386DAC" w:rsidRPr="00386DAC" w:rsidRDefault="00386DAC" w:rsidP="0012491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217841" w14:textId="4CC96E9C" w:rsidR="0031601B" w:rsidRDefault="004175CF" w:rsidP="001249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601B" w:rsidRPr="00386DAC">
        <w:rPr>
          <w:rFonts w:ascii="Times New Roman" w:hAnsi="Times New Roman" w:cs="Times New Roman"/>
          <w:b/>
          <w:bCs/>
          <w:sz w:val="24"/>
          <w:szCs w:val="24"/>
        </w:rPr>
        <w:t>III. СРОК И МЯСТО ЗА ПОДАВАНЕ НА ОФЕРТИТЕ:</w:t>
      </w:r>
    </w:p>
    <w:p w14:paraId="66A536CE" w14:textId="77777777" w:rsidR="00386DAC" w:rsidRPr="00386DAC" w:rsidRDefault="00386DAC" w:rsidP="001249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0F537E" w14:textId="6FE1FC8F" w:rsidR="0031601B" w:rsidRDefault="0031601B" w:rsidP="001249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180A"/>
          <w:sz w:val="24"/>
          <w:szCs w:val="24"/>
        </w:rPr>
      </w:pPr>
      <w:r w:rsidRPr="00386DAC">
        <w:rPr>
          <w:rFonts w:ascii="Times New Roman" w:hAnsi="Times New Roman" w:cs="Times New Roman"/>
          <w:b/>
          <w:bCs/>
          <w:sz w:val="24"/>
          <w:szCs w:val="24"/>
        </w:rPr>
        <w:t>Краен срок за подаване на офертите: 1</w:t>
      </w:r>
      <w:r w:rsidR="00FA55B2" w:rsidRPr="00386DA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386DA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B15F8" w:rsidRPr="00386DAC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0 ч. на </w:t>
      </w:r>
      <w:r w:rsidR="00FA55B2" w:rsidRPr="00386DA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112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06223F" w:rsidRPr="00386DAC">
        <w:rPr>
          <w:rFonts w:ascii="Times New Roman" w:hAnsi="Times New Roman" w:cs="Times New Roman"/>
          <w:b/>
          <w:bCs/>
          <w:sz w:val="24"/>
          <w:szCs w:val="24"/>
        </w:rPr>
        <w:t>.09.2021 г.</w:t>
      </w:r>
      <w:r w:rsidR="006B1ABB" w:rsidRPr="00386DA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6B1ABB" w:rsidRPr="00386DAC">
        <w:rPr>
          <w:rFonts w:ascii="Times New Roman" w:hAnsi="Times New Roman" w:cs="Times New Roman"/>
          <w:b/>
          <w:bCs/>
          <w:sz w:val="24"/>
          <w:szCs w:val="24"/>
        </w:rPr>
        <w:t xml:space="preserve">в деловодството на „Автомагистрали“ ЕАД, на адрес: </w:t>
      </w:r>
      <w:r w:rsidR="006B1ABB" w:rsidRPr="00386DAC">
        <w:rPr>
          <w:rFonts w:ascii="Times New Roman" w:eastAsia="Times New Roman" w:hAnsi="Times New Roman" w:cs="Times New Roman"/>
          <w:b/>
          <w:bCs/>
          <w:color w:val="00180A"/>
          <w:sz w:val="24"/>
          <w:szCs w:val="24"/>
        </w:rPr>
        <w:t>София 1618, бул. „Цар Борис III” №215</w:t>
      </w:r>
      <w:r w:rsidR="009A7A85" w:rsidRPr="00386DAC">
        <w:rPr>
          <w:rFonts w:ascii="Times New Roman" w:eastAsia="Times New Roman" w:hAnsi="Times New Roman" w:cs="Times New Roman"/>
          <w:b/>
          <w:bCs/>
          <w:color w:val="00180A"/>
          <w:sz w:val="24"/>
          <w:szCs w:val="24"/>
        </w:rPr>
        <w:t>.</w:t>
      </w:r>
    </w:p>
    <w:p w14:paraId="5230198B" w14:textId="77777777" w:rsidR="00386DAC" w:rsidRPr="00386DAC" w:rsidRDefault="00386DAC" w:rsidP="001249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902E89C" w14:textId="560B89F1" w:rsidR="0031601B" w:rsidRPr="00386DAC" w:rsidRDefault="00217ABA" w:rsidP="0012491C">
      <w:pPr>
        <w:pStyle w:val="ListParagraph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6DAC">
        <w:rPr>
          <w:rFonts w:ascii="Times New Roman" w:hAnsi="Times New Roman" w:cs="Times New Roman"/>
          <w:color w:val="000000" w:themeColor="text1"/>
          <w:sz w:val="24"/>
          <w:szCs w:val="24"/>
        </w:rPr>
        <w:t>Оферти, подадени след изтичане на крайния срок не се приемат и се връщат незабавно на подателя</w:t>
      </w:r>
      <w:r w:rsidR="00CD29A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sectPr w:rsidR="0031601B" w:rsidRPr="00386DAC" w:rsidSect="0092246F">
      <w:headerReference w:type="default" r:id="rId15"/>
      <w:footerReference w:type="default" r:id="rId16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E93E" w14:textId="77777777" w:rsidR="00B92B69" w:rsidRDefault="00B92B69">
      <w:pPr>
        <w:spacing w:after="0" w:line="240" w:lineRule="auto"/>
      </w:pPr>
      <w:r>
        <w:separator/>
      </w:r>
    </w:p>
  </w:endnote>
  <w:endnote w:type="continuationSeparator" w:id="0">
    <w:p w14:paraId="0E3B4E55" w14:textId="77777777" w:rsidR="00B92B69" w:rsidRDefault="00B9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167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F1F8A" w14:textId="61D099EB" w:rsidR="009F7525" w:rsidRDefault="009F75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7C2AF" w14:textId="77777777" w:rsidR="0095710F" w:rsidRDefault="009112CB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1244" w14:textId="77777777" w:rsidR="00B92B69" w:rsidRDefault="00B92B69">
      <w:pPr>
        <w:spacing w:after="0" w:line="240" w:lineRule="auto"/>
      </w:pPr>
      <w:r>
        <w:separator/>
      </w:r>
    </w:p>
  </w:footnote>
  <w:footnote w:type="continuationSeparator" w:id="0">
    <w:p w14:paraId="5738C977" w14:textId="77777777" w:rsidR="00B92B69" w:rsidRDefault="00B92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FE0D" w14:textId="77777777" w:rsidR="0095710F" w:rsidRDefault="002226D5" w:rsidP="00244B0D">
    <w:pPr>
      <w:pStyle w:val="Header"/>
      <w:ind w:hanging="1417"/>
    </w:pPr>
    <w:r>
      <w:rPr>
        <w:noProof/>
        <w:lang w:eastAsia="bg-BG"/>
      </w:rPr>
      <w:drawing>
        <wp:anchor distT="0" distB="0" distL="114300" distR="114300" simplePos="0" relativeHeight="251661312" behindDoc="1" locked="0" layoutInCell="1" allowOverlap="1" wp14:anchorId="23923FE0" wp14:editId="3CA94825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19021" wp14:editId="7F430FE9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1989B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" strokecolor="#006228">
              <v:stroke joinstyle="miter"/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AC65A40" wp14:editId="368125CA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07885" w14:textId="77777777" w:rsidR="0095710F" w:rsidRPr="00B542E8" w:rsidRDefault="002226D5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65A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8.9pt;margin-top:44.4pt;width:46.25pt;height:2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75107885" w14:textId="77777777" w:rsidR="0095710F" w:rsidRPr="00B542E8" w:rsidRDefault="002226D5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937660" wp14:editId="1B30F900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7F5A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76C7"/>
    <w:multiLevelType w:val="hybridMultilevel"/>
    <w:tmpl w:val="72AE18DC"/>
    <w:lvl w:ilvl="0" w:tplc="2DC688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2725"/>
    <w:multiLevelType w:val="hybridMultilevel"/>
    <w:tmpl w:val="336C4476"/>
    <w:lvl w:ilvl="0" w:tplc="E182F4D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276561"/>
    <w:multiLevelType w:val="hybridMultilevel"/>
    <w:tmpl w:val="2DB25F4A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59752A82"/>
    <w:multiLevelType w:val="hybridMultilevel"/>
    <w:tmpl w:val="C56C33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F0171"/>
    <w:multiLevelType w:val="multilevel"/>
    <w:tmpl w:val="082A7E12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D5"/>
    <w:rsid w:val="00047BF2"/>
    <w:rsid w:val="0006223F"/>
    <w:rsid w:val="000738E4"/>
    <w:rsid w:val="00101930"/>
    <w:rsid w:val="0012491C"/>
    <w:rsid w:val="0017001A"/>
    <w:rsid w:val="00207894"/>
    <w:rsid w:val="00217ABA"/>
    <w:rsid w:val="002226D5"/>
    <w:rsid w:val="00242B1D"/>
    <w:rsid w:val="002C6480"/>
    <w:rsid w:val="0031601B"/>
    <w:rsid w:val="00386DAC"/>
    <w:rsid w:val="003A4945"/>
    <w:rsid w:val="00415DAD"/>
    <w:rsid w:val="004175CF"/>
    <w:rsid w:val="00474449"/>
    <w:rsid w:val="004776CD"/>
    <w:rsid w:val="00507730"/>
    <w:rsid w:val="005A5A2E"/>
    <w:rsid w:val="005D794C"/>
    <w:rsid w:val="005E5B2E"/>
    <w:rsid w:val="006163B1"/>
    <w:rsid w:val="00631F65"/>
    <w:rsid w:val="00647CCB"/>
    <w:rsid w:val="006B1ABB"/>
    <w:rsid w:val="006C77DD"/>
    <w:rsid w:val="006F0000"/>
    <w:rsid w:val="007920BE"/>
    <w:rsid w:val="00824D4A"/>
    <w:rsid w:val="008C4A9E"/>
    <w:rsid w:val="009112CB"/>
    <w:rsid w:val="009A7A85"/>
    <w:rsid w:val="009B3467"/>
    <w:rsid w:val="009E5DB4"/>
    <w:rsid w:val="009F7525"/>
    <w:rsid w:val="00A37FED"/>
    <w:rsid w:val="00AA10D1"/>
    <w:rsid w:val="00B3672F"/>
    <w:rsid w:val="00B83D34"/>
    <w:rsid w:val="00B92B69"/>
    <w:rsid w:val="00BB6DFB"/>
    <w:rsid w:val="00C57753"/>
    <w:rsid w:val="00CC667E"/>
    <w:rsid w:val="00CD29A9"/>
    <w:rsid w:val="00DB15F8"/>
    <w:rsid w:val="00DD7157"/>
    <w:rsid w:val="00EA41A2"/>
    <w:rsid w:val="00F10E63"/>
    <w:rsid w:val="00F242B9"/>
    <w:rsid w:val="00F645F2"/>
    <w:rsid w:val="00F878C5"/>
    <w:rsid w:val="00FA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60F55"/>
  <w15:chartTrackingRefBased/>
  <w15:docId w15:val="{118325C4-6522-4BC0-AAAF-C140EB83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D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6D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2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D5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2226D5"/>
    <w:rPr>
      <w:color w:val="0563C1" w:themeColor="hyperlink"/>
      <w:u w:val="single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2226D5"/>
    <w:pPr>
      <w:ind w:left="720"/>
      <w:contextualSpacing/>
    </w:pPr>
  </w:style>
  <w:style w:type="character" w:customStyle="1" w:styleId="6">
    <w:name w:val="Основен текст (6)_"/>
    <w:basedOn w:val="DefaultParagraphFont"/>
    <w:link w:val="60"/>
    <w:rsid w:val="00222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2226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ен текст (4)_"/>
    <w:basedOn w:val="DefaultParagraphFont"/>
    <w:link w:val="40"/>
    <w:rsid w:val="002226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2226D5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2226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10">
    <w:name w:val="Заглавие #1"/>
    <w:basedOn w:val="Normal"/>
    <w:link w:val="1"/>
    <w:rsid w:val="002226D5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  <w:lang w:eastAsia="en-US"/>
    </w:rPr>
  </w:style>
  <w:style w:type="character" w:customStyle="1" w:styleId="2">
    <w:name w:val="Основен текст (2)_"/>
    <w:basedOn w:val="DefaultParagraphFont"/>
    <w:link w:val="20"/>
    <w:rsid w:val="00222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226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2226D5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22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8C4A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49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avtomagistrali.com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30</cp:revision>
  <cp:lastPrinted>2021-09-21T06:54:00Z</cp:lastPrinted>
  <dcterms:created xsi:type="dcterms:W3CDTF">2021-06-15T07:09:00Z</dcterms:created>
  <dcterms:modified xsi:type="dcterms:W3CDTF">2021-09-21T07:27:00Z</dcterms:modified>
</cp:coreProperties>
</file>