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2843" w14:textId="77777777" w:rsidR="00E43B25" w:rsidRPr="00E43B25" w:rsidRDefault="00B73967" w:rsidP="00473BFE">
      <w:pPr>
        <w:widowControl w:val="0"/>
        <w:spacing w:after="0" w:line="22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>Утвърдил:</w:t>
      </w:r>
      <w:r w:rsidR="00E43B25"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="00E43B25"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</w:p>
    <w:p w14:paraId="27065C82" w14:textId="550CC475" w:rsidR="00B73967" w:rsidRPr="00E43B25" w:rsidRDefault="00E43B25" w:rsidP="00473BFE">
      <w:pPr>
        <w:widowControl w:val="0"/>
        <w:spacing w:after="0" w:line="22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="00B73967"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="00B73967"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="00B73967"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="00B73967"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="00473BFE"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      </w:t>
      </w:r>
      <w:r w:rsidR="00B73967" w:rsidRPr="00E43B25">
        <w:rPr>
          <w:rFonts w:ascii="Times New Roman" w:hAnsi="Times New Roman" w:cs="Times New Roman"/>
          <w:b/>
          <w:sz w:val="24"/>
          <w:szCs w:val="24"/>
          <w:lang w:eastAsia="en-US"/>
        </w:rPr>
        <w:t>ДО ВСИЧКИ</w:t>
      </w:r>
    </w:p>
    <w:p w14:paraId="3A17AB1D" w14:textId="4DF89585" w:rsidR="00B73967" w:rsidRPr="00E43B25" w:rsidRDefault="007333E8" w:rsidP="00473BFE">
      <w:pPr>
        <w:widowControl w:val="0"/>
        <w:spacing w:after="0" w:line="22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43B25">
        <w:rPr>
          <w:rFonts w:ascii="Times New Roman" w:hAnsi="Times New Roman" w:cs="Times New Roman"/>
          <w:i/>
          <w:sz w:val="24"/>
          <w:szCs w:val="24"/>
          <w:lang w:eastAsia="en-US"/>
        </w:rPr>
        <w:t>Десислава Христова</w:t>
      </w:r>
      <w:r w:rsidR="00B73967" w:rsidRPr="00E43B25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E43B25" w:rsidRPr="00E43B25">
        <w:rPr>
          <w:rFonts w:ascii="Times New Roman" w:hAnsi="Times New Roman" w:cs="Times New Roman"/>
          <w:bCs/>
          <w:sz w:val="24"/>
          <w:szCs w:val="24"/>
          <w:lang w:eastAsia="en-US"/>
        </w:rPr>
        <w:t>......................</w:t>
      </w:r>
      <w:r w:rsidR="00B73967" w:rsidRPr="00E43B25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B73967" w:rsidRPr="00E43B25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B73967" w:rsidRPr="00E43B25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473BFE" w:rsidRPr="00E43B2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</w:t>
      </w:r>
      <w:r w:rsidR="00B73967" w:rsidRPr="00E43B25">
        <w:rPr>
          <w:rFonts w:ascii="Times New Roman" w:hAnsi="Times New Roman" w:cs="Times New Roman"/>
          <w:b/>
          <w:sz w:val="24"/>
          <w:szCs w:val="24"/>
          <w:lang w:eastAsia="en-US"/>
        </w:rPr>
        <w:t>ЗАИНТЕРЕСОВАНИ ЛИЦА</w:t>
      </w:r>
    </w:p>
    <w:p w14:paraId="694BC960" w14:textId="44A59A28" w:rsidR="00A71695" w:rsidRPr="00E43B25" w:rsidRDefault="00B73967" w:rsidP="00473BFE">
      <w:pPr>
        <w:pStyle w:val="60"/>
        <w:shd w:val="clear" w:color="auto" w:fill="auto"/>
        <w:spacing w:line="276" w:lineRule="auto"/>
        <w:ind w:firstLine="709"/>
        <w:jc w:val="both"/>
        <w:rPr>
          <w:rFonts w:eastAsiaTheme="minorEastAsia"/>
          <w:b/>
          <w:sz w:val="24"/>
          <w:szCs w:val="24"/>
        </w:rPr>
      </w:pPr>
      <w:r w:rsidRPr="00E43B25">
        <w:rPr>
          <w:i/>
          <w:sz w:val="24"/>
          <w:szCs w:val="24"/>
        </w:rPr>
        <w:t>Изпълнителен директор</w:t>
      </w:r>
      <w:r w:rsidRPr="00E43B25">
        <w:rPr>
          <w:rFonts w:eastAsiaTheme="minorEastAsia"/>
          <w:b/>
          <w:sz w:val="24"/>
          <w:szCs w:val="24"/>
          <w:lang w:val="ru-RU"/>
        </w:rPr>
        <w:t xml:space="preserve"> </w:t>
      </w:r>
    </w:p>
    <w:p w14:paraId="1B7959D8" w14:textId="77777777" w:rsidR="00D359D6" w:rsidRPr="00E43B25" w:rsidRDefault="00D359D6" w:rsidP="007333E8">
      <w:pPr>
        <w:spacing w:after="0"/>
        <w:ind w:left="5388" w:firstLine="708"/>
        <w:rPr>
          <w:rFonts w:ascii="Times New Roman" w:hAnsi="Times New Roman" w:cs="Times New Roman"/>
          <w:b/>
          <w:sz w:val="24"/>
          <w:szCs w:val="24"/>
        </w:rPr>
      </w:pPr>
      <w:r w:rsidRPr="00E43B25">
        <w:rPr>
          <w:rFonts w:ascii="Times New Roman" w:hAnsi="Times New Roman" w:cs="Times New Roman"/>
          <w:b/>
          <w:sz w:val="24"/>
          <w:szCs w:val="24"/>
        </w:rPr>
        <w:t xml:space="preserve">От  </w:t>
      </w:r>
    </w:p>
    <w:p w14:paraId="19787183" w14:textId="2320198B" w:rsidR="00D359D6" w:rsidRPr="00E43B25" w:rsidRDefault="007333E8" w:rsidP="007333E8">
      <w:pPr>
        <w:tabs>
          <w:tab w:val="left" w:pos="595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3B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Инж. Иван Станчев</w:t>
      </w:r>
      <w:r w:rsidR="00E43B25" w:rsidRPr="00E43B25">
        <w:rPr>
          <w:rFonts w:ascii="Times New Roman" w:hAnsi="Times New Roman" w:cs="Times New Roman"/>
          <w:bCs/>
          <w:i/>
          <w:iCs/>
          <w:sz w:val="24"/>
          <w:szCs w:val="24"/>
        </w:rPr>
        <w:t>....................</w:t>
      </w:r>
      <w:r w:rsidRPr="00E43B2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A29D8" w:rsidRPr="00E43B25">
        <w:rPr>
          <w:rFonts w:ascii="Times New Roman" w:hAnsi="Times New Roman" w:cs="Times New Roman"/>
          <w:b/>
          <w:sz w:val="24"/>
          <w:szCs w:val="24"/>
        </w:rPr>
        <w:t xml:space="preserve">бул </w:t>
      </w:r>
      <w:r w:rsidR="00D359D6" w:rsidRPr="00E43B25">
        <w:rPr>
          <w:rFonts w:ascii="Times New Roman" w:hAnsi="Times New Roman" w:cs="Times New Roman"/>
          <w:b/>
          <w:sz w:val="24"/>
          <w:szCs w:val="24"/>
        </w:rPr>
        <w:t>„АВТОМАГИСТРАЛИ” ЕАД</w:t>
      </w:r>
    </w:p>
    <w:p w14:paraId="3CA7715A" w14:textId="2E8C5E19" w:rsidR="00D359D6" w:rsidRPr="00E43B25" w:rsidRDefault="007333E8" w:rsidP="007333E8">
      <w:pPr>
        <w:pStyle w:val="60"/>
        <w:shd w:val="clear" w:color="auto" w:fill="auto"/>
        <w:spacing w:line="276" w:lineRule="auto"/>
        <w:jc w:val="both"/>
        <w:rPr>
          <w:rFonts w:eastAsiaTheme="minorEastAsia"/>
          <w:b/>
          <w:sz w:val="24"/>
          <w:szCs w:val="24"/>
        </w:rPr>
      </w:pPr>
      <w:r w:rsidRPr="00E43B25">
        <w:rPr>
          <w:b/>
          <w:sz w:val="24"/>
          <w:szCs w:val="24"/>
        </w:rPr>
        <w:t xml:space="preserve">            </w:t>
      </w:r>
      <w:r w:rsidRPr="00E43B25">
        <w:rPr>
          <w:i/>
          <w:sz w:val="24"/>
          <w:szCs w:val="24"/>
        </w:rPr>
        <w:t>Изпълнителен директор</w:t>
      </w:r>
      <w:r w:rsidRPr="00E43B25">
        <w:rPr>
          <w:rFonts w:eastAsiaTheme="minorEastAsia"/>
          <w:b/>
          <w:sz w:val="24"/>
          <w:szCs w:val="24"/>
          <w:lang w:val="ru-RU"/>
        </w:rPr>
        <w:t xml:space="preserve">                                            </w:t>
      </w:r>
      <w:r w:rsidRPr="00E43B25">
        <w:rPr>
          <w:b/>
          <w:sz w:val="24"/>
          <w:szCs w:val="24"/>
        </w:rPr>
        <w:t xml:space="preserve"> </w:t>
      </w:r>
      <w:r w:rsidR="00D359D6" w:rsidRPr="00E43B25">
        <w:rPr>
          <w:b/>
          <w:sz w:val="24"/>
          <w:szCs w:val="24"/>
        </w:rPr>
        <w:t xml:space="preserve"> „Цар Борис </w:t>
      </w:r>
      <w:r w:rsidR="00D359D6" w:rsidRPr="00E43B25">
        <w:rPr>
          <w:b/>
          <w:sz w:val="24"/>
          <w:szCs w:val="24"/>
          <w:lang w:val="en-US"/>
        </w:rPr>
        <w:t>III</w:t>
      </w:r>
      <w:r w:rsidR="00D359D6" w:rsidRPr="00E43B25">
        <w:rPr>
          <w:b/>
          <w:sz w:val="24"/>
          <w:szCs w:val="24"/>
        </w:rPr>
        <w:t>” №</w:t>
      </w:r>
      <w:r w:rsidR="00D359D6" w:rsidRPr="00E43B25">
        <w:rPr>
          <w:b/>
          <w:sz w:val="24"/>
          <w:szCs w:val="24"/>
          <w:lang w:val="ru-RU"/>
        </w:rPr>
        <w:t xml:space="preserve">215, </w:t>
      </w:r>
      <w:r w:rsidR="00D359D6" w:rsidRPr="00E43B25">
        <w:rPr>
          <w:b/>
          <w:sz w:val="24"/>
          <w:szCs w:val="24"/>
        </w:rPr>
        <w:t>ет.4,</w:t>
      </w:r>
    </w:p>
    <w:p w14:paraId="7EB45D76" w14:textId="77777777" w:rsidR="00C90B29" w:rsidRPr="00E43B25" w:rsidRDefault="00D359D6" w:rsidP="00473BFE">
      <w:pPr>
        <w:spacing w:after="0"/>
        <w:ind w:firstLine="609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3B25">
        <w:rPr>
          <w:rFonts w:ascii="Times New Roman" w:hAnsi="Times New Roman" w:cs="Times New Roman"/>
          <w:b/>
          <w:sz w:val="24"/>
          <w:szCs w:val="24"/>
        </w:rPr>
        <w:t xml:space="preserve">София </w:t>
      </w:r>
      <w:r w:rsidRPr="00E43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1618, </w:t>
      </w:r>
    </w:p>
    <w:p w14:paraId="68727AEA" w14:textId="77777777" w:rsidR="00D359D6" w:rsidRPr="00683194" w:rsidRDefault="00C90B29" w:rsidP="00473BFE">
      <w:pPr>
        <w:spacing w:after="0"/>
        <w:ind w:firstLine="6096"/>
        <w:rPr>
          <w:rFonts w:ascii="Times New Roman" w:hAnsi="Times New Roman" w:cs="Times New Roman"/>
          <w:sz w:val="24"/>
          <w:szCs w:val="24"/>
          <w:lang w:val="ru-RU"/>
        </w:rPr>
      </w:pPr>
      <w:r w:rsidRPr="00E43B2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43B2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E43B2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43B2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hyperlink r:id="rId8" w:history="1">
        <w:r w:rsidR="000F165A" w:rsidRPr="00E43B25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info</w:t>
        </w:r>
        <w:r w:rsidR="000F165A" w:rsidRPr="00E43B25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u-RU"/>
          </w:rPr>
          <w:t>@</w:t>
        </w:r>
        <w:r w:rsidR="000F165A" w:rsidRPr="00E43B25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avtomagistrali</w:t>
        </w:r>
        <w:r w:rsidR="000F165A" w:rsidRPr="00E43B25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u-RU"/>
          </w:rPr>
          <w:t>.</w:t>
        </w:r>
        <w:r w:rsidR="000F165A" w:rsidRPr="00E43B25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com</w:t>
        </w:r>
      </w:hyperlink>
      <w:r w:rsidR="000F165A" w:rsidRPr="006831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AE25760" w14:textId="77777777" w:rsidR="00483EAF" w:rsidRPr="00683194" w:rsidRDefault="00483EAF" w:rsidP="00473BFE">
      <w:pPr>
        <w:pStyle w:val="12"/>
        <w:keepNext/>
        <w:keepLines/>
        <w:shd w:val="clear" w:color="auto" w:fill="auto"/>
        <w:spacing w:line="276" w:lineRule="auto"/>
        <w:ind w:firstLine="709"/>
        <w:rPr>
          <w:sz w:val="24"/>
          <w:szCs w:val="24"/>
        </w:rPr>
      </w:pPr>
    </w:p>
    <w:p w14:paraId="283EB4B9" w14:textId="236E92AA" w:rsidR="00BE4198" w:rsidRPr="00683194" w:rsidRDefault="00BE4198" w:rsidP="00473BFE">
      <w:pPr>
        <w:pStyle w:val="12"/>
        <w:keepNext/>
        <w:keepLines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683194">
        <w:rPr>
          <w:sz w:val="24"/>
          <w:szCs w:val="24"/>
        </w:rPr>
        <w:t>ПОКАНА</w:t>
      </w:r>
    </w:p>
    <w:p w14:paraId="609F3E83" w14:textId="77777777" w:rsidR="00CC0610" w:rsidRPr="00683194" w:rsidRDefault="00CC0610" w:rsidP="00473BFE">
      <w:pPr>
        <w:keepNext/>
        <w:keepLines/>
        <w:widowControl w:val="0"/>
        <w:spacing w:after="0" w:line="26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210"/>
          <w:sz w:val="24"/>
          <w:szCs w:val="24"/>
        </w:rPr>
      </w:pPr>
    </w:p>
    <w:p w14:paraId="582E1775" w14:textId="77777777" w:rsidR="00CC0610" w:rsidRPr="00683194" w:rsidRDefault="00CC0610" w:rsidP="00473BFE">
      <w:pPr>
        <w:widowControl w:val="0"/>
        <w:shd w:val="clear" w:color="auto" w:fill="FFFFFF"/>
        <w:spacing w:after="0" w:line="295" w:lineRule="exact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83194">
        <w:rPr>
          <w:rFonts w:ascii="Times New Roman" w:eastAsia="Times New Roman" w:hAnsi="Times New Roman" w:cs="Times New Roman"/>
          <w:b/>
          <w:iCs/>
          <w:sz w:val="24"/>
          <w:szCs w:val="24"/>
        </w:rPr>
        <w:t>За участие в процедура за възлагане на поръчка с предмет:</w:t>
      </w:r>
    </w:p>
    <w:p w14:paraId="323330F1" w14:textId="3B1ADDBA" w:rsidR="00380BE9" w:rsidRPr="00E70B34" w:rsidRDefault="003835AB" w:rsidP="003835AB">
      <w:pPr>
        <w:pStyle w:val="40"/>
        <w:spacing w:line="295" w:lineRule="exact"/>
        <w:jc w:val="center"/>
        <w:rPr>
          <w:b/>
        </w:rPr>
      </w:pPr>
      <w:r>
        <w:rPr>
          <w:b/>
          <w:i w:val="0"/>
          <w:sz w:val="24"/>
          <w:szCs w:val="24"/>
        </w:rPr>
        <w:t>„</w:t>
      </w:r>
      <w:r w:rsidRPr="003835AB">
        <w:rPr>
          <w:b/>
          <w:i w:val="0"/>
          <w:sz w:val="24"/>
          <w:szCs w:val="24"/>
        </w:rPr>
        <w:t>ДОСТАВКА НА МОНТАЖНИ АНКЕРИ ОТ АРМАТУРНА СТОМАНА С ПЛАНКА И МОНТАЖНИ СКОБИ ОТ АРМАТУРНО ЖЕЛЯЗО ЗА ОБЕКТ: „ХЕМУС” ЕТАП 1,  УЧАСТЪК ОТ КРАЯ НА ПВ „ДЕРМАНЦИ ” (ПРЕСИЧАНЕ С ПЪТ III-307) ДО ПВ „КАЛЕНИК“(ПРЕСИЧАНЕТО С ПЪТ III-3005), УЧАСТЪК 2 ОТ КМ 103+060 ДО КМ 122+260.</w:t>
      </w:r>
      <w:r>
        <w:rPr>
          <w:b/>
          <w:i w:val="0"/>
          <w:sz w:val="24"/>
          <w:szCs w:val="24"/>
        </w:rPr>
        <w:t>“</w:t>
      </w:r>
    </w:p>
    <w:p w14:paraId="087340FD" w14:textId="77777777" w:rsidR="00BE4198" w:rsidRPr="00683194" w:rsidRDefault="002A0178" w:rsidP="00473BFE">
      <w:pPr>
        <w:pStyle w:val="6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683194">
        <w:rPr>
          <w:b/>
          <w:sz w:val="24"/>
          <w:szCs w:val="24"/>
        </w:rPr>
        <w:t>УВАЖАЕМИ ДАМИ</w:t>
      </w:r>
      <w:r w:rsidR="00BE4198" w:rsidRPr="00683194">
        <w:rPr>
          <w:b/>
          <w:sz w:val="24"/>
          <w:szCs w:val="24"/>
        </w:rPr>
        <w:t xml:space="preserve"> И ГОСПОДА</w:t>
      </w:r>
      <w:r w:rsidR="00BE4198" w:rsidRPr="00683194">
        <w:rPr>
          <w:sz w:val="24"/>
          <w:szCs w:val="24"/>
        </w:rPr>
        <w:t>,</w:t>
      </w:r>
    </w:p>
    <w:p w14:paraId="4890E554" w14:textId="77777777" w:rsidR="00AC4D2F" w:rsidRPr="00683194" w:rsidRDefault="00AC4D2F" w:rsidP="00BB52B9">
      <w:pPr>
        <w:pStyle w:val="60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</w:p>
    <w:p w14:paraId="22DA1DC5" w14:textId="158031EA" w:rsidR="00AB3D61" w:rsidRPr="00683194" w:rsidRDefault="00CC0610" w:rsidP="00BB52B9">
      <w:pPr>
        <w:pStyle w:val="20"/>
        <w:tabs>
          <w:tab w:val="left" w:pos="993"/>
        </w:tabs>
        <w:spacing w:line="240" w:lineRule="auto"/>
        <w:ind w:firstLine="709"/>
        <w:rPr>
          <w:color w:val="000000"/>
          <w:sz w:val="24"/>
          <w:szCs w:val="24"/>
          <w:lang w:eastAsia="bg-BG" w:bidi="bg-BG"/>
        </w:rPr>
      </w:pPr>
      <w:r w:rsidRPr="00683194">
        <w:rPr>
          <w:color w:val="000000"/>
          <w:sz w:val="24"/>
          <w:szCs w:val="24"/>
          <w:lang w:eastAsia="bg-BG" w:bidi="bg-BG"/>
        </w:rPr>
        <w:t xml:space="preserve">Във връзка с изпълнението на </w:t>
      </w:r>
      <w:r w:rsidR="00E45716" w:rsidRPr="00683194">
        <w:rPr>
          <w:color w:val="000000"/>
          <w:sz w:val="24"/>
          <w:szCs w:val="24"/>
          <w:lang w:eastAsia="bg-BG" w:bidi="bg-BG"/>
        </w:rPr>
        <w:t>дейностите си, „Автомагистрали“ ЕАД,</w:t>
      </w:r>
      <w:r w:rsidRPr="00683194">
        <w:rPr>
          <w:color w:val="000000"/>
          <w:sz w:val="24"/>
          <w:szCs w:val="24"/>
          <w:lang w:eastAsia="bg-BG" w:bidi="bg-BG"/>
        </w:rPr>
        <w:t xml:space="preserve"> Ви кани да вземете участие в процедура за избор на контрагент </w:t>
      </w:r>
      <w:bookmarkStart w:id="0" w:name="_Hlk89252784"/>
      <w:r w:rsidR="003B5F1A">
        <w:rPr>
          <w:color w:val="000000"/>
          <w:sz w:val="24"/>
          <w:szCs w:val="24"/>
          <w:lang w:eastAsia="bg-BG" w:bidi="bg-BG"/>
        </w:rPr>
        <w:t xml:space="preserve">за </w:t>
      </w:r>
      <w:r w:rsidR="003835AB" w:rsidRPr="003835AB">
        <w:rPr>
          <w:b/>
          <w:i/>
          <w:sz w:val="24"/>
          <w:szCs w:val="24"/>
        </w:rPr>
        <w:t>ДОСТАВКА НА МОНТАЖНИ АНКЕРИ ОТ АРМАТУРНА СТОМАНА С ПЛАНКА И МОНТАЖНИ СКОБИ ОТ АРМАТУРНО ЖЕЛЯЗО</w:t>
      </w:r>
      <w:bookmarkEnd w:id="0"/>
      <w:r w:rsidRPr="00683194">
        <w:rPr>
          <w:color w:val="000000"/>
          <w:sz w:val="24"/>
          <w:szCs w:val="24"/>
          <w:lang w:eastAsia="bg-BG" w:bidi="bg-BG"/>
        </w:rPr>
        <w:t>. Изискванията, съдържанието и обемът на дейностите по процедурата са подробно описани в  приложената към поканата документация за участие.</w:t>
      </w:r>
    </w:p>
    <w:p w14:paraId="3DF539AF" w14:textId="51632C4B" w:rsidR="00CC0610" w:rsidRPr="00683194" w:rsidRDefault="008A29D8" w:rsidP="00BB52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B2CE7D" w14:textId="77777777" w:rsidR="00CC0610" w:rsidRPr="00683194" w:rsidRDefault="00CC0610" w:rsidP="00BB52B9">
      <w:pPr>
        <w:keepNext/>
        <w:keepLines/>
        <w:widowControl w:val="0"/>
        <w:numPr>
          <w:ilvl w:val="0"/>
          <w:numId w:val="1"/>
        </w:numPr>
        <w:tabs>
          <w:tab w:val="left" w:pos="630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683194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ОПИСАНИЕ НА ПРЕДМЕТА НА ПОРЪЧКАТА:</w:t>
      </w:r>
    </w:p>
    <w:p w14:paraId="572C60DC" w14:textId="594FCC0C" w:rsidR="00380BE9" w:rsidRDefault="00CC0610" w:rsidP="003835AB">
      <w:pPr>
        <w:pStyle w:val="40"/>
        <w:tabs>
          <w:tab w:val="left" w:pos="993"/>
        </w:tabs>
        <w:spacing w:line="240" w:lineRule="auto"/>
        <w:ind w:firstLine="709"/>
        <w:rPr>
          <w:b/>
          <w:i w:val="0"/>
          <w:sz w:val="24"/>
          <w:szCs w:val="24"/>
        </w:rPr>
      </w:pPr>
      <w:r w:rsidRPr="00683194">
        <w:rPr>
          <w:bCs/>
          <w:i w:val="0"/>
          <w:iCs w:val="0"/>
          <w:sz w:val="24"/>
          <w:szCs w:val="24"/>
          <w:lang w:eastAsia="bg-BG" w:bidi="bg-BG"/>
        </w:rPr>
        <w:t xml:space="preserve">Предмет на настоящата процедура е </w:t>
      </w:r>
      <w:r w:rsidR="003835AB" w:rsidRPr="003835AB">
        <w:rPr>
          <w:b/>
          <w:i w:val="0"/>
          <w:sz w:val="24"/>
          <w:szCs w:val="24"/>
        </w:rPr>
        <w:t>„ДОСТАВКА НА МОНТАЖНИ АНКЕРИ ОТ АРМАТУРНА СТОМАНА С ПЛАНКА И МОНТАЖНИ СКОБИ ОТ АРМАТУРНО ЖЕЛЯЗО ЗА ОБЕКТ: „ХЕМУС” ЕТАП 1,  УЧАСТЪК ОТ КРАЯ НА ПВ „ДЕРМАНЦИ ” (ПРЕСИЧАНЕ С ПЪТ III-307) ДО ПВ „КАЛЕНИК“(ПРЕСИЧАНЕТО С ПЪТ III-3005), УЧАСТЪК 2 ОТ КМ 103+060 ДО КМ 122+260.“</w:t>
      </w:r>
    </w:p>
    <w:p w14:paraId="6553D9B9" w14:textId="77777777" w:rsidR="003835AB" w:rsidRPr="00E70B34" w:rsidRDefault="003835AB" w:rsidP="003835AB">
      <w:pPr>
        <w:pStyle w:val="40"/>
        <w:tabs>
          <w:tab w:val="left" w:pos="993"/>
        </w:tabs>
        <w:spacing w:line="240" w:lineRule="auto"/>
        <w:ind w:firstLine="709"/>
        <w:rPr>
          <w:b/>
        </w:rPr>
      </w:pPr>
    </w:p>
    <w:p w14:paraId="47C1563F" w14:textId="77777777" w:rsidR="00CC0610" w:rsidRPr="00683194" w:rsidRDefault="00CC0610" w:rsidP="00BB52B9">
      <w:pPr>
        <w:keepNext/>
        <w:keepLines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</w:pPr>
      <w:r w:rsidRPr="006831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>O</w:t>
      </w:r>
      <w:r w:rsidRPr="00683194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БХВАТ НА ПОРЪЧКАТА:</w:t>
      </w:r>
    </w:p>
    <w:p w14:paraId="4B91B48D" w14:textId="77777777" w:rsidR="00137F10" w:rsidRPr="00683194" w:rsidRDefault="00137F10" w:rsidP="00BB52B9">
      <w:pPr>
        <w:tabs>
          <w:tab w:val="left" w:pos="0"/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83194">
        <w:rPr>
          <w:rFonts w:ascii="Times New Roman" w:hAnsi="Times New Roman" w:cs="Times New Roman"/>
          <w:b/>
          <w:sz w:val="24"/>
          <w:szCs w:val="24"/>
        </w:rPr>
        <w:t>ТЕХНИЧЕСКА СПЕЦИФИКАЦИЯ</w:t>
      </w:r>
    </w:p>
    <w:p w14:paraId="271082CF" w14:textId="080DA851" w:rsidR="00137F10" w:rsidRPr="00683194" w:rsidRDefault="00137F10" w:rsidP="00BB52B9">
      <w:pPr>
        <w:pStyle w:val="40"/>
        <w:tabs>
          <w:tab w:val="left" w:pos="0"/>
          <w:tab w:val="left" w:pos="993"/>
        </w:tabs>
        <w:spacing w:line="240" w:lineRule="auto"/>
        <w:ind w:firstLine="709"/>
        <w:rPr>
          <w:b/>
          <w:i w:val="0"/>
          <w:iCs w:val="0"/>
          <w:sz w:val="24"/>
          <w:szCs w:val="24"/>
        </w:rPr>
      </w:pPr>
      <w:r w:rsidRPr="00683194">
        <w:rPr>
          <w:b/>
          <w:i w:val="0"/>
          <w:iCs w:val="0"/>
          <w:sz w:val="24"/>
          <w:szCs w:val="24"/>
        </w:rPr>
        <w:t>1.2.Технически изисквания</w:t>
      </w:r>
      <w:r w:rsidR="003835AB">
        <w:rPr>
          <w:b/>
          <w:i w:val="0"/>
          <w:iCs w:val="0"/>
          <w:sz w:val="24"/>
          <w:szCs w:val="24"/>
        </w:rPr>
        <w:t>:</w:t>
      </w:r>
    </w:p>
    <w:p w14:paraId="7E8D5081" w14:textId="5AB9F28B" w:rsidR="003835AB" w:rsidRPr="003835AB" w:rsidRDefault="00137F10" w:rsidP="003835AB">
      <w:pPr>
        <w:pStyle w:val="40"/>
        <w:tabs>
          <w:tab w:val="left" w:pos="0"/>
          <w:tab w:val="left" w:pos="993"/>
        </w:tabs>
        <w:spacing w:line="240" w:lineRule="auto"/>
        <w:ind w:firstLine="709"/>
        <w:rPr>
          <w:bCs/>
          <w:i w:val="0"/>
          <w:iCs w:val="0"/>
          <w:sz w:val="24"/>
          <w:szCs w:val="24"/>
        </w:rPr>
      </w:pPr>
      <w:r w:rsidRPr="00683194">
        <w:rPr>
          <w:b/>
          <w:i w:val="0"/>
          <w:iCs w:val="0"/>
          <w:sz w:val="24"/>
          <w:szCs w:val="24"/>
        </w:rPr>
        <w:t>1.2.1</w:t>
      </w:r>
      <w:r w:rsidR="003835AB">
        <w:rPr>
          <w:b/>
          <w:i w:val="0"/>
          <w:iCs w:val="0"/>
          <w:sz w:val="24"/>
          <w:szCs w:val="24"/>
        </w:rPr>
        <w:t xml:space="preserve">. </w:t>
      </w:r>
      <w:r w:rsidR="003835AB" w:rsidRPr="003835AB">
        <w:rPr>
          <w:bCs/>
          <w:i w:val="0"/>
          <w:iCs w:val="0"/>
          <w:sz w:val="24"/>
          <w:szCs w:val="24"/>
        </w:rPr>
        <w:t xml:space="preserve">монтажен анкер от арматурна стомана с планка:   </w:t>
      </w:r>
    </w:p>
    <w:p w14:paraId="0E5654CF" w14:textId="717A2A9C" w:rsidR="003835AB" w:rsidRPr="003835AB" w:rsidRDefault="003835AB" w:rsidP="003835AB">
      <w:pPr>
        <w:pStyle w:val="40"/>
        <w:tabs>
          <w:tab w:val="left" w:pos="0"/>
          <w:tab w:val="left" w:pos="993"/>
        </w:tabs>
        <w:spacing w:line="240" w:lineRule="auto"/>
        <w:ind w:firstLine="709"/>
        <w:rPr>
          <w:bCs/>
          <w:i w:val="0"/>
          <w:iCs w:val="0"/>
          <w:sz w:val="24"/>
          <w:szCs w:val="24"/>
        </w:rPr>
      </w:pPr>
      <w:r w:rsidRPr="003835AB">
        <w:rPr>
          <w:bCs/>
          <w:i w:val="0"/>
          <w:iCs w:val="0"/>
          <w:sz w:val="24"/>
          <w:szCs w:val="24"/>
        </w:rPr>
        <w:t>a.</w:t>
      </w:r>
      <w:r w:rsidRPr="003835AB">
        <w:rPr>
          <w:bCs/>
          <w:i w:val="0"/>
          <w:iCs w:val="0"/>
          <w:sz w:val="24"/>
          <w:szCs w:val="24"/>
        </w:rPr>
        <w:tab/>
        <w:t xml:space="preserve"> Арматурно желязо N 12 с дължина 100 см. </w:t>
      </w:r>
    </w:p>
    <w:p w14:paraId="21004B10" w14:textId="77777777" w:rsidR="003835AB" w:rsidRPr="003835AB" w:rsidRDefault="003835AB" w:rsidP="003835AB">
      <w:pPr>
        <w:pStyle w:val="40"/>
        <w:tabs>
          <w:tab w:val="left" w:pos="0"/>
          <w:tab w:val="left" w:pos="993"/>
        </w:tabs>
        <w:spacing w:line="240" w:lineRule="auto"/>
        <w:ind w:firstLine="709"/>
        <w:rPr>
          <w:bCs/>
          <w:i w:val="0"/>
          <w:iCs w:val="0"/>
          <w:sz w:val="24"/>
          <w:szCs w:val="24"/>
        </w:rPr>
      </w:pPr>
      <w:r w:rsidRPr="003835AB">
        <w:rPr>
          <w:bCs/>
          <w:i w:val="0"/>
          <w:iCs w:val="0"/>
          <w:sz w:val="24"/>
          <w:szCs w:val="24"/>
        </w:rPr>
        <w:t>b.</w:t>
      </w:r>
      <w:r w:rsidRPr="003835AB">
        <w:rPr>
          <w:bCs/>
          <w:i w:val="0"/>
          <w:iCs w:val="0"/>
          <w:sz w:val="24"/>
          <w:szCs w:val="24"/>
        </w:rPr>
        <w:tab/>
        <w:t>Планка от стомана 2 500 бр. със следните размери  - а=15 см.;b=15 см. и c = 0.2 см, където:</w:t>
      </w:r>
    </w:p>
    <w:p w14:paraId="234C71B1" w14:textId="3A235055" w:rsidR="003835AB" w:rsidRPr="003835AB" w:rsidRDefault="003835AB" w:rsidP="003835AB">
      <w:pPr>
        <w:pStyle w:val="40"/>
        <w:tabs>
          <w:tab w:val="left" w:pos="0"/>
          <w:tab w:val="left" w:pos="993"/>
        </w:tabs>
        <w:spacing w:line="240" w:lineRule="auto"/>
        <w:ind w:firstLine="709"/>
        <w:rPr>
          <w:bCs/>
          <w:i w:val="0"/>
          <w:iCs w:val="0"/>
          <w:sz w:val="24"/>
          <w:szCs w:val="24"/>
        </w:rPr>
      </w:pPr>
      <w:r w:rsidRPr="003835AB">
        <w:rPr>
          <w:bCs/>
          <w:i w:val="0"/>
          <w:iCs w:val="0"/>
          <w:sz w:val="24"/>
          <w:szCs w:val="24"/>
        </w:rPr>
        <w:t xml:space="preserve">„a“ e дължина ; „b“ e ширина и „c“ e </w:t>
      </w:r>
      <w:r w:rsidR="001D6C08">
        <w:rPr>
          <w:bCs/>
          <w:i w:val="0"/>
          <w:iCs w:val="0"/>
          <w:sz w:val="24"/>
          <w:szCs w:val="24"/>
        </w:rPr>
        <w:t>дебелина</w:t>
      </w:r>
      <w:r w:rsidRPr="003835AB">
        <w:rPr>
          <w:bCs/>
          <w:i w:val="0"/>
          <w:iCs w:val="0"/>
          <w:sz w:val="24"/>
          <w:szCs w:val="24"/>
        </w:rPr>
        <w:t xml:space="preserve"> на планката;</w:t>
      </w:r>
    </w:p>
    <w:p w14:paraId="46B254B7" w14:textId="77777777" w:rsidR="003835AB" w:rsidRPr="003835AB" w:rsidRDefault="003835AB" w:rsidP="003835AB">
      <w:pPr>
        <w:pStyle w:val="40"/>
        <w:tabs>
          <w:tab w:val="left" w:pos="0"/>
          <w:tab w:val="left" w:pos="993"/>
        </w:tabs>
        <w:spacing w:line="240" w:lineRule="auto"/>
        <w:ind w:firstLine="709"/>
        <w:rPr>
          <w:bCs/>
          <w:i w:val="0"/>
          <w:iCs w:val="0"/>
          <w:sz w:val="24"/>
          <w:szCs w:val="24"/>
        </w:rPr>
      </w:pPr>
      <w:r w:rsidRPr="003835AB">
        <w:rPr>
          <w:bCs/>
          <w:i w:val="0"/>
          <w:iCs w:val="0"/>
          <w:sz w:val="24"/>
          <w:szCs w:val="24"/>
        </w:rPr>
        <w:t xml:space="preserve"> Арматурното желязо N 12 да е заварено перпендикулярно в пресечната точка на диагоналите на планката. </w:t>
      </w:r>
    </w:p>
    <w:p w14:paraId="696FCE88" w14:textId="76C189B2" w:rsidR="00137F10" w:rsidRPr="00683194" w:rsidRDefault="003835AB" w:rsidP="003835AB">
      <w:pPr>
        <w:pStyle w:val="40"/>
        <w:tabs>
          <w:tab w:val="left" w:pos="0"/>
          <w:tab w:val="left" w:pos="993"/>
        </w:tabs>
        <w:spacing w:line="240" w:lineRule="auto"/>
        <w:ind w:firstLine="709"/>
        <w:rPr>
          <w:bCs/>
          <w:i w:val="0"/>
          <w:iCs w:val="0"/>
          <w:sz w:val="24"/>
          <w:szCs w:val="24"/>
        </w:rPr>
      </w:pPr>
      <w:r w:rsidRPr="003835AB">
        <w:rPr>
          <w:bCs/>
          <w:i w:val="0"/>
          <w:iCs w:val="0"/>
          <w:sz w:val="24"/>
          <w:szCs w:val="24"/>
        </w:rPr>
        <w:t>2.2.</w:t>
      </w:r>
      <w:r>
        <w:rPr>
          <w:bCs/>
          <w:i w:val="0"/>
          <w:iCs w:val="0"/>
          <w:sz w:val="24"/>
          <w:szCs w:val="24"/>
        </w:rPr>
        <w:t xml:space="preserve"> </w:t>
      </w:r>
      <w:r w:rsidRPr="003835AB">
        <w:rPr>
          <w:bCs/>
          <w:i w:val="0"/>
          <w:iCs w:val="0"/>
          <w:sz w:val="24"/>
          <w:szCs w:val="24"/>
        </w:rPr>
        <w:t xml:space="preserve">монтажна скоба от арматурно желязо Ф 8 с дължина 150 см. (П – образна скоба- 60/60/30 см.) </w:t>
      </w:r>
    </w:p>
    <w:p w14:paraId="5D4F36F5" w14:textId="276AF9BA" w:rsidR="00441828" w:rsidRPr="00441828" w:rsidRDefault="00441828" w:rsidP="00441828">
      <w:pPr>
        <w:pStyle w:val="Tablecaption0"/>
        <w:numPr>
          <w:ilvl w:val="2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18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Показатели на характеристиките на строителния продукт:</w:t>
      </w:r>
    </w:p>
    <w:tbl>
      <w:tblPr>
        <w:tblOverlap w:val="never"/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2981"/>
        <w:gridCol w:w="3119"/>
      </w:tblGrid>
      <w:tr w:rsidR="00441828" w:rsidRPr="00466E38" w14:paraId="13BC0FFF" w14:textId="77777777" w:rsidTr="00D177EB">
        <w:trPr>
          <w:trHeight w:hRule="exact" w:val="904"/>
          <w:jc w:val="center"/>
        </w:trPr>
        <w:tc>
          <w:tcPr>
            <w:tcW w:w="2826" w:type="dxa"/>
            <w:shd w:val="clear" w:color="auto" w:fill="auto"/>
            <w:vAlign w:val="center"/>
          </w:tcPr>
          <w:p w14:paraId="42FC3E6E" w14:textId="77777777" w:rsidR="00441828" w:rsidRPr="00ED28FB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 w:bidi="bg-BG"/>
              </w:rPr>
              <w:lastRenderedPageBreak/>
              <w:t>Съществени характеристики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1F3CB3D" w14:textId="77777777" w:rsidR="00441828" w:rsidRPr="00ED28FB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 w:bidi="bg-BG"/>
              </w:rPr>
              <w:t>Показател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C8D5B9" w14:textId="77777777" w:rsidR="00441828" w:rsidRPr="00ED28FB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 w:bidi="bg-BG"/>
              </w:rPr>
              <w:t>Стандарт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 w:bidi="bg-BG"/>
              </w:rPr>
              <w:t>и</w:t>
            </w:r>
          </w:p>
        </w:tc>
      </w:tr>
      <w:tr w:rsidR="00441828" w:rsidRPr="00466E38" w14:paraId="2BD12D22" w14:textId="77777777" w:rsidTr="00D177EB">
        <w:trPr>
          <w:trHeight w:hRule="exact" w:val="293"/>
          <w:jc w:val="center"/>
        </w:trPr>
        <w:tc>
          <w:tcPr>
            <w:tcW w:w="2826" w:type="dxa"/>
            <w:shd w:val="clear" w:color="auto" w:fill="auto"/>
            <w:vAlign w:val="center"/>
          </w:tcPr>
          <w:p w14:paraId="30BE71CB" w14:textId="77777777" w:rsidR="00441828" w:rsidRPr="00ED28FB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 w:bidi="bg-BG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Армировъчна стомана: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5204F84" w14:textId="77777777" w:rsidR="00441828" w:rsidRPr="00ED28FB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 w:bidi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Прът и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кангали</w:t>
            </w:r>
            <w:r>
              <w:t xml:space="preserve">     </w:t>
            </w:r>
            <w:r w:rsidRPr="00A63F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N12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973B78" w14:textId="77777777" w:rsidR="00441828" w:rsidRPr="00A63F9D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 w:bidi="bg-BG"/>
              </w:rPr>
            </w:pPr>
          </w:p>
        </w:tc>
      </w:tr>
      <w:tr w:rsidR="00441828" w:rsidRPr="00466E38" w14:paraId="57FA48A1" w14:textId="77777777" w:rsidTr="00D177EB">
        <w:trPr>
          <w:trHeight w:hRule="exact" w:val="1112"/>
          <w:jc w:val="center"/>
        </w:trPr>
        <w:tc>
          <w:tcPr>
            <w:tcW w:w="2826" w:type="dxa"/>
            <w:shd w:val="clear" w:color="auto" w:fill="auto"/>
            <w:vAlign w:val="center"/>
          </w:tcPr>
          <w:p w14:paraId="12BD3038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Стомана Армировъчна В500В - физ. граница на провлачване - якост на опън</w:t>
            </w:r>
          </w:p>
          <w:p w14:paraId="7EEF9707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- отн. общо у-ние при макс. сила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881DAB5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Re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&gt;500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MPa</w:t>
            </w:r>
          </w:p>
          <w:p w14:paraId="38B032A3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Rm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&gt;550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MPa</w:t>
            </w:r>
          </w:p>
          <w:p w14:paraId="5A936BBC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Agt &gt; 5%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98E0F0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БДС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EN ISO 15630-1:2010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БДС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9252</w:t>
            </w:r>
          </w:p>
        </w:tc>
      </w:tr>
      <w:tr w:rsidR="00441828" w:rsidRPr="00466E38" w14:paraId="119927A6" w14:textId="77777777" w:rsidTr="00202DEC">
        <w:trPr>
          <w:trHeight w:hRule="exact" w:val="540"/>
          <w:jc w:val="center"/>
        </w:trPr>
        <w:tc>
          <w:tcPr>
            <w:tcW w:w="2826" w:type="dxa"/>
            <w:shd w:val="clear" w:color="auto" w:fill="auto"/>
            <w:vAlign w:val="center"/>
          </w:tcPr>
          <w:p w14:paraId="37C1227A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Армировъчна стомана: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75481EF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Кангали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   </w:t>
            </w:r>
            <w:r>
              <w:t xml:space="preserve"> </w:t>
            </w:r>
            <w:r w:rsidRPr="00A63F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N8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09589C" w14:textId="77777777" w:rsidR="00441828" w:rsidRPr="00466E38" w:rsidRDefault="00441828" w:rsidP="00D177EB">
            <w:pPr>
              <w:pStyle w:val="Other0"/>
              <w:spacing w:line="240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28" w:rsidRPr="00466E38" w14:paraId="61EEE820" w14:textId="77777777" w:rsidTr="00D177EB">
        <w:trPr>
          <w:trHeight w:hRule="exact" w:val="1109"/>
          <w:jc w:val="center"/>
        </w:trPr>
        <w:tc>
          <w:tcPr>
            <w:tcW w:w="2826" w:type="dxa"/>
            <w:shd w:val="clear" w:color="auto" w:fill="auto"/>
            <w:vAlign w:val="center"/>
          </w:tcPr>
          <w:p w14:paraId="3B92D004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Стомана Армировъчна В500В - физ. граница на провлачване - якост на опън</w:t>
            </w:r>
          </w:p>
          <w:p w14:paraId="0A42F296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- отн. общо у-ние при макс. сила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56122C2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Re &gt;500 MPa</w:t>
            </w:r>
          </w:p>
          <w:p w14:paraId="3A7F4425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Rm &gt;550 MPa</w:t>
            </w:r>
          </w:p>
          <w:p w14:paraId="3F6606D9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Agt &gt; 5%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2190A4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БДС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EN ISO 15630-1:2010</w:t>
            </w:r>
          </w:p>
          <w:p w14:paraId="4AB6CD4D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БДС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9252</w:t>
            </w:r>
          </w:p>
        </w:tc>
      </w:tr>
      <w:tr w:rsidR="00441828" w:rsidRPr="00466E38" w14:paraId="1A0D4D4E" w14:textId="77777777" w:rsidTr="00D177EB">
        <w:trPr>
          <w:trHeight w:hRule="exact" w:val="384"/>
          <w:jc w:val="center"/>
        </w:trPr>
        <w:tc>
          <w:tcPr>
            <w:tcW w:w="2826" w:type="dxa"/>
            <w:shd w:val="clear" w:color="auto" w:fill="auto"/>
            <w:vAlign w:val="center"/>
          </w:tcPr>
          <w:p w14:paraId="254BF5B5" w14:textId="5CA97943" w:rsidR="00441828" w:rsidRPr="00202DEC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ГВ ламарина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SI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2018/Р2</w:t>
            </w:r>
            <w:r w:rsidR="00202D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bg-BG" w:bidi="bg-BG"/>
              </w:rPr>
              <w:t>: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E1DF1AD" w14:textId="77777777" w:rsidR="00441828" w:rsidRPr="00466E38" w:rsidRDefault="00441828" w:rsidP="00D1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DCD5A49" w14:textId="77777777" w:rsidR="00441828" w:rsidRPr="00466E38" w:rsidRDefault="00441828" w:rsidP="00D1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28" w:rsidRPr="00466E38" w14:paraId="0A4D131E" w14:textId="77777777" w:rsidTr="00D177EB">
        <w:trPr>
          <w:trHeight w:hRule="exact" w:val="1127"/>
          <w:jc w:val="center"/>
        </w:trPr>
        <w:tc>
          <w:tcPr>
            <w:tcW w:w="2826" w:type="dxa"/>
            <w:shd w:val="clear" w:color="auto" w:fill="auto"/>
            <w:vAlign w:val="center"/>
          </w:tcPr>
          <w:p w14:paraId="0B5B7850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S275JR</w:t>
            </w:r>
          </w:p>
          <w:p w14:paraId="4F2359C5" w14:textId="77777777" w:rsidR="00441828" w:rsidRPr="00466E38" w:rsidRDefault="00441828" w:rsidP="00441828">
            <w:pPr>
              <w:pStyle w:val="Other0"/>
              <w:numPr>
                <w:ilvl w:val="0"/>
                <w:numId w:val="6"/>
              </w:numPr>
              <w:tabs>
                <w:tab w:val="left" w:pos="411"/>
              </w:tabs>
              <w:spacing w:line="240" w:lineRule="auto"/>
              <w:ind w:left="54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граница на провлачване - якост на опън</w:t>
            </w:r>
          </w:p>
          <w:p w14:paraId="1A37CA10" w14:textId="77777777" w:rsidR="00441828" w:rsidRPr="00466E38" w:rsidRDefault="00441828" w:rsidP="00441828">
            <w:pPr>
              <w:pStyle w:val="Other0"/>
              <w:numPr>
                <w:ilvl w:val="0"/>
                <w:numId w:val="6"/>
              </w:numPr>
              <w:tabs>
                <w:tab w:val="left" w:pos="411"/>
              </w:tabs>
              <w:spacing w:line="240" w:lineRule="auto"/>
              <w:ind w:left="540" w:hanging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относително удължение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94F8613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Според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ДЕП</w:t>
            </w:r>
          </w:p>
          <w:p w14:paraId="2AD784EF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Xi &gt; 275 Mpa 410&lt;Xi&lt;560Mpa</w:t>
            </w:r>
          </w:p>
          <w:p w14:paraId="29138C3C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Xi&gt;21%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F7913E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EN 10025-2</w:t>
            </w:r>
          </w:p>
          <w:p w14:paraId="4D8BE13F" w14:textId="77777777" w:rsidR="00441828" w:rsidRPr="00466E38" w:rsidRDefault="00441828" w:rsidP="00D177EB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 xml:space="preserve">БДС </w:t>
            </w:r>
            <w:r w:rsidRPr="00466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EN 10025- 1/NA</w:t>
            </w:r>
          </w:p>
        </w:tc>
      </w:tr>
    </w:tbl>
    <w:p w14:paraId="300D8B94" w14:textId="12B06BA2" w:rsidR="00150793" w:rsidRDefault="00150793" w:rsidP="00150793">
      <w:pPr>
        <w:pStyle w:val="40"/>
        <w:tabs>
          <w:tab w:val="left" w:pos="0"/>
          <w:tab w:val="left" w:pos="993"/>
        </w:tabs>
        <w:spacing w:line="240" w:lineRule="auto"/>
        <w:rPr>
          <w:bCs/>
          <w:i w:val="0"/>
          <w:iCs w:val="0"/>
          <w:sz w:val="24"/>
          <w:szCs w:val="24"/>
        </w:rPr>
      </w:pPr>
    </w:p>
    <w:p w14:paraId="38402846" w14:textId="33D00B37" w:rsidR="00137F10" w:rsidRPr="00150793" w:rsidRDefault="00137F10" w:rsidP="00441828">
      <w:pPr>
        <w:pStyle w:val="40"/>
        <w:numPr>
          <w:ilvl w:val="2"/>
          <w:numId w:val="7"/>
        </w:numPr>
        <w:tabs>
          <w:tab w:val="left" w:pos="0"/>
          <w:tab w:val="left" w:pos="993"/>
        </w:tabs>
        <w:spacing w:line="240" w:lineRule="auto"/>
        <w:ind w:left="0" w:firstLine="704"/>
        <w:rPr>
          <w:i w:val="0"/>
          <w:iCs w:val="0"/>
          <w:sz w:val="24"/>
          <w:szCs w:val="24"/>
        </w:rPr>
      </w:pPr>
      <w:r w:rsidRPr="00150793">
        <w:rPr>
          <w:i w:val="0"/>
          <w:iCs w:val="0"/>
          <w:sz w:val="24"/>
          <w:szCs w:val="24"/>
        </w:rPr>
        <w:t>Участниците в процедурата следва да представят към техническото си предложение документи, удостоверяващи съответствието на материалите с техническата спецификация – декларации за съответствие и/или сертификати за качество и/или изпитвателни протоколи.</w:t>
      </w:r>
    </w:p>
    <w:p w14:paraId="3B55C9D7" w14:textId="05286A81" w:rsidR="00150793" w:rsidRDefault="00150793" w:rsidP="00150793">
      <w:pPr>
        <w:pStyle w:val="40"/>
        <w:tabs>
          <w:tab w:val="left" w:pos="0"/>
          <w:tab w:val="left" w:pos="993"/>
        </w:tabs>
        <w:spacing w:line="240" w:lineRule="auto"/>
        <w:ind w:firstLine="567"/>
        <w:rPr>
          <w:i w:val="0"/>
          <w:iCs w:val="0"/>
          <w:sz w:val="24"/>
          <w:szCs w:val="24"/>
        </w:rPr>
      </w:pPr>
    </w:p>
    <w:p w14:paraId="7A8A9B92" w14:textId="50A28F29" w:rsidR="00150793" w:rsidRPr="00150793" w:rsidRDefault="00150793" w:rsidP="00441828">
      <w:pPr>
        <w:pStyle w:val="40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567"/>
        <w:rPr>
          <w:b/>
          <w:bCs/>
          <w:i w:val="0"/>
          <w:iCs w:val="0"/>
          <w:sz w:val="24"/>
          <w:szCs w:val="24"/>
        </w:rPr>
      </w:pPr>
      <w:r w:rsidRPr="00150793">
        <w:rPr>
          <w:b/>
          <w:bCs/>
          <w:i w:val="0"/>
          <w:iCs w:val="0"/>
          <w:sz w:val="24"/>
          <w:szCs w:val="24"/>
        </w:rPr>
        <w:t>Прогнозно количество:</w:t>
      </w:r>
    </w:p>
    <w:p w14:paraId="5549E0F5" w14:textId="77777777" w:rsidR="00441828" w:rsidRPr="00441828" w:rsidRDefault="00441828" w:rsidP="00441828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441828">
        <w:rPr>
          <w:rFonts w:ascii="Times New Roman" w:hAnsi="Times New Roman"/>
          <w:bCs/>
          <w:sz w:val="24"/>
          <w:szCs w:val="24"/>
        </w:rPr>
        <w:t xml:space="preserve">2.1. монтажен анкер от арматурна стомана с планка:   </w:t>
      </w:r>
    </w:p>
    <w:p w14:paraId="0E480381" w14:textId="77777777" w:rsidR="00441828" w:rsidRPr="00441828" w:rsidRDefault="00441828" w:rsidP="00441828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41828">
        <w:rPr>
          <w:rFonts w:ascii="Times New Roman" w:hAnsi="Times New Roman"/>
          <w:bCs/>
          <w:sz w:val="24"/>
          <w:szCs w:val="24"/>
        </w:rPr>
        <w:t xml:space="preserve"> Арматурно желязо </w:t>
      </w:r>
      <w:r w:rsidRPr="00441828">
        <w:rPr>
          <w:rFonts w:ascii="Times New Roman" w:hAnsi="Times New Roman"/>
          <w:bCs/>
          <w:sz w:val="24"/>
          <w:szCs w:val="24"/>
          <w:lang w:val="en-US"/>
        </w:rPr>
        <w:t xml:space="preserve">N 12 </w:t>
      </w:r>
      <w:r w:rsidRPr="00441828">
        <w:rPr>
          <w:rFonts w:ascii="Times New Roman" w:hAnsi="Times New Roman"/>
          <w:bCs/>
          <w:sz w:val="24"/>
          <w:szCs w:val="24"/>
        </w:rPr>
        <w:t>с дължина 100 см. -2 500бр.</w:t>
      </w:r>
    </w:p>
    <w:p w14:paraId="7BBB1FEF" w14:textId="233752FF" w:rsidR="00441828" w:rsidRPr="00441828" w:rsidRDefault="00441828" w:rsidP="00441828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41828">
        <w:rPr>
          <w:rFonts w:ascii="Times New Roman" w:hAnsi="Times New Roman"/>
          <w:bCs/>
          <w:sz w:val="24"/>
          <w:szCs w:val="24"/>
        </w:rPr>
        <w:t>Планка от стомана 2 500 бр. със следните размери  - а=15 см.;</w:t>
      </w:r>
      <w:r w:rsidRPr="00441828">
        <w:rPr>
          <w:rFonts w:ascii="Times New Roman" w:hAnsi="Times New Roman"/>
          <w:bCs/>
          <w:sz w:val="24"/>
          <w:szCs w:val="24"/>
          <w:lang w:val="en-US"/>
        </w:rPr>
        <w:t xml:space="preserve">b=15 </w:t>
      </w:r>
      <w:r w:rsidRPr="00441828">
        <w:rPr>
          <w:rFonts w:ascii="Times New Roman" w:hAnsi="Times New Roman"/>
          <w:bCs/>
          <w:sz w:val="24"/>
          <w:szCs w:val="24"/>
        </w:rPr>
        <w:t xml:space="preserve">см. и </w:t>
      </w:r>
      <w:r w:rsidRPr="00441828">
        <w:rPr>
          <w:rFonts w:ascii="Times New Roman" w:hAnsi="Times New Roman"/>
          <w:bCs/>
          <w:sz w:val="24"/>
          <w:szCs w:val="24"/>
          <w:lang w:val="en-US"/>
        </w:rPr>
        <w:t xml:space="preserve">c = 0.2 </w:t>
      </w:r>
      <w:r w:rsidRPr="00441828">
        <w:rPr>
          <w:rFonts w:ascii="Times New Roman" w:hAnsi="Times New Roman"/>
          <w:bCs/>
          <w:sz w:val="24"/>
          <w:szCs w:val="24"/>
        </w:rPr>
        <w:t>см;</w:t>
      </w:r>
    </w:p>
    <w:p w14:paraId="54C51D3E" w14:textId="77777777" w:rsidR="00441828" w:rsidRPr="00441828" w:rsidRDefault="00441828" w:rsidP="00441828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441828">
        <w:rPr>
          <w:rFonts w:ascii="Times New Roman" w:hAnsi="Times New Roman"/>
          <w:bCs/>
          <w:sz w:val="24"/>
          <w:szCs w:val="24"/>
        </w:rPr>
        <w:t xml:space="preserve"> Арматурното желязо </w:t>
      </w:r>
      <w:r w:rsidRPr="00441828">
        <w:rPr>
          <w:rFonts w:ascii="Times New Roman" w:hAnsi="Times New Roman"/>
          <w:bCs/>
          <w:sz w:val="24"/>
          <w:szCs w:val="24"/>
          <w:lang w:val="en-US"/>
        </w:rPr>
        <w:t xml:space="preserve">N 12 </w:t>
      </w:r>
      <w:r w:rsidRPr="00441828">
        <w:rPr>
          <w:rFonts w:ascii="Times New Roman" w:hAnsi="Times New Roman"/>
          <w:bCs/>
          <w:sz w:val="24"/>
          <w:szCs w:val="24"/>
        </w:rPr>
        <w:t xml:space="preserve">да е заварено перпендикулярно в пресечната точка на диагоналите на планката. </w:t>
      </w:r>
    </w:p>
    <w:p w14:paraId="28FFB276" w14:textId="77777777" w:rsidR="00441828" w:rsidRPr="00441828" w:rsidRDefault="00441828" w:rsidP="00202DEC">
      <w:pPr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41828">
        <w:rPr>
          <w:rFonts w:ascii="Times New Roman" w:hAnsi="Times New Roman"/>
          <w:bCs/>
          <w:sz w:val="24"/>
          <w:szCs w:val="24"/>
        </w:rPr>
        <w:t xml:space="preserve">монтажна скоба от арматурно желязо </w:t>
      </w:r>
      <w:r w:rsidRPr="00441828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441828">
        <w:rPr>
          <w:rFonts w:ascii="Times New Roman" w:hAnsi="Times New Roman"/>
          <w:bCs/>
          <w:sz w:val="24"/>
          <w:szCs w:val="24"/>
        </w:rPr>
        <w:t xml:space="preserve"> 8 с дължина 150 см. (П – образна скоба- 60/60/30 см.) -1 500 бр.</w:t>
      </w:r>
    </w:p>
    <w:p w14:paraId="38176658" w14:textId="79CC6892" w:rsidR="007430C9" w:rsidRPr="00683194" w:rsidRDefault="007430C9" w:rsidP="00BB52B9">
      <w:pPr>
        <w:tabs>
          <w:tab w:val="left" w:pos="0"/>
          <w:tab w:val="left" w:pos="426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194">
        <w:rPr>
          <w:rFonts w:ascii="Times New Roman" w:hAnsi="Times New Roman" w:cs="Times New Roman"/>
          <w:b/>
          <w:bCs/>
          <w:sz w:val="24"/>
          <w:szCs w:val="24"/>
        </w:rPr>
        <w:t xml:space="preserve">*Всеки от оферентите задължително да представи сертификат за качество и декларации за съответствие, хармонизирани по БДС, които да бъдат предварително одобрени преди оценка на офертите. </w:t>
      </w:r>
    </w:p>
    <w:p w14:paraId="3A903E49" w14:textId="5D55D07F" w:rsidR="007430C9" w:rsidRPr="00683194" w:rsidRDefault="00441828" w:rsidP="00BB52B9">
      <w:pPr>
        <w:tabs>
          <w:tab w:val="left" w:pos="0"/>
          <w:tab w:val="left" w:pos="426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430C9" w:rsidRPr="00683194">
        <w:rPr>
          <w:rFonts w:ascii="Times New Roman" w:hAnsi="Times New Roman" w:cs="Times New Roman"/>
          <w:b/>
          <w:sz w:val="24"/>
          <w:szCs w:val="24"/>
        </w:rPr>
        <w:t>. Срок за изпълнение на поръчката</w:t>
      </w:r>
    </w:p>
    <w:p w14:paraId="378216EB" w14:textId="11CDF883" w:rsidR="007430C9" w:rsidRPr="00150793" w:rsidRDefault="007430C9" w:rsidP="00150793">
      <w:pPr>
        <w:tabs>
          <w:tab w:val="left" w:pos="0"/>
          <w:tab w:val="left" w:pos="426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194">
        <w:rPr>
          <w:rFonts w:ascii="Times New Roman" w:hAnsi="Times New Roman" w:cs="Times New Roman"/>
          <w:b/>
          <w:bCs/>
          <w:sz w:val="24"/>
          <w:szCs w:val="24"/>
        </w:rPr>
        <w:t xml:space="preserve">Срок за </w:t>
      </w:r>
      <w:r w:rsidR="00150793">
        <w:rPr>
          <w:rFonts w:ascii="Times New Roman" w:hAnsi="Times New Roman" w:cs="Times New Roman"/>
          <w:b/>
          <w:bCs/>
          <w:sz w:val="24"/>
          <w:szCs w:val="24"/>
        </w:rPr>
        <w:t>доставка</w:t>
      </w:r>
      <w:r w:rsidRPr="00683194">
        <w:rPr>
          <w:rFonts w:ascii="Times New Roman" w:hAnsi="Times New Roman" w:cs="Times New Roman"/>
          <w:sz w:val="24"/>
          <w:szCs w:val="24"/>
        </w:rPr>
        <w:t xml:space="preserve"> </w:t>
      </w:r>
      <w:r w:rsidRPr="00150793">
        <w:rPr>
          <w:rFonts w:ascii="Times New Roman" w:hAnsi="Times New Roman" w:cs="Times New Roman"/>
          <w:sz w:val="24"/>
          <w:szCs w:val="24"/>
        </w:rPr>
        <w:t xml:space="preserve">- до </w:t>
      </w:r>
      <w:r w:rsidR="006A26C8">
        <w:rPr>
          <w:rFonts w:ascii="Times New Roman" w:hAnsi="Times New Roman" w:cs="Times New Roman"/>
          <w:sz w:val="24"/>
          <w:szCs w:val="24"/>
        </w:rPr>
        <w:t>15</w:t>
      </w:r>
      <w:r w:rsidRPr="00150793">
        <w:rPr>
          <w:rFonts w:ascii="Times New Roman" w:hAnsi="Times New Roman" w:cs="Times New Roman"/>
          <w:sz w:val="24"/>
          <w:szCs w:val="24"/>
        </w:rPr>
        <w:t xml:space="preserve"> (</w:t>
      </w:r>
      <w:r w:rsidR="006A26C8">
        <w:rPr>
          <w:rFonts w:ascii="Times New Roman" w:hAnsi="Times New Roman" w:cs="Times New Roman"/>
          <w:sz w:val="24"/>
          <w:szCs w:val="24"/>
        </w:rPr>
        <w:t>петнадесет</w:t>
      </w:r>
      <w:r w:rsidRPr="00150793">
        <w:rPr>
          <w:rFonts w:ascii="Times New Roman" w:hAnsi="Times New Roman" w:cs="Times New Roman"/>
          <w:sz w:val="24"/>
          <w:szCs w:val="24"/>
        </w:rPr>
        <w:t xml:space="preserve">) </w:t>
      </w:r>
      <w:r w:rsidR="00150793" w:rsidRPr="00150793">
        <w:rPr>
          <w:rFonts w:ascii="Times New Roman" w:hAnsi="Times New Roman" w:cs="Times New Roman"/>
          <w:sz w:val="24"/>
          <w:szCs w:val="24"/>
        </w:rPr>
        <w:t>работни</w:t>
      </w:r>
      <w:r w:rsidRPr="00150793">
        <w:rPr>
          <w:rFonts w:ascii="Times New Roman" w:hAnsi="Times New Roman" w:cs="Times New Roman"/>
          <w:sz w:val="24"/>
          <w:szCs w:val="24"/>
        </w:rPr>
        <w:t xml:space="preserve"> дни</w:t>
      </w:r>
      <w:r w:rsidR="00150793">
        <w:rPr>
          <w:rFonts w:ascii="Times New Roman" w:hAnsi="Times New Roman" w:cs="Times New Roman"/>
          <w:sz w:val="24"/>
          <w:szCs w:val="24"/>
        </w:rPr>
        <w:t>, франко обект</w:t>
      </w:r>
      <w:r w:rsidR="00150793" w:rsidRPr="00150793">
        <w:rPr>
          <w:rFonts w:ascii="Times New Roman" w:hAnsi="Times New Roman" w:cs="Times New Roman"/>
          <w:sz w:val="24"/>
          <w:szCs w:val="24"/>
        </w:rPr>
        <w:t xml:space="preserve"> </w:t>
      </w:r>
      <w:r w:rsidRPr="00150793">
        <w:rPr>
          <w:rFonts w:ascii="Times New Roman" w:hAnsi="Times New Roman" w:cs="Times New Roman"/>
          <w:sz w:val="24"/>
          <w:szCs w:val="24"/>
        </w:rPr>
        <w:t xml:space="preserve">от датата на подписването на договора.  </w:t>
      </w:r>
    </w:p>
    <w:p w14:paraId="28C58D08" w14:textId="4186F079" w:rsidR="007430C9" w:rsidRPr="00683194" w:rsidRDefault="007430C9" w:rsidP="00BB52B9">
      <w:pPr>
        <w:tabs>
          <w:tab w:val="left" w:pos="0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194">
        <w:rPr>
          <w:rFonts w:ascii="Times New Roman" w:hAnsi="Times New Roman" w:cs="Times New Roman"/>
          <w:sz w:val="24"/>
          <w:szCs w:val="24"/>
        </w:rPr>
        <w:t xml:space="preserve">!!!Важно!!! Участникът посочва срокът за изпълнение в </w:t>
      </w:r>
      <w:r w:rsidR="00150793">
        <w:rPr>
          <w:rFonts w:ascii="Times New Roman" w:hAnsi="Times New Roman" w:cs="Times New Roman"/>
          <w:sz w:val="24"/>
          <w:szCs w:val="24"/>
        </w:rPr>
        <w:t>работни</w:t>
      </w:r>
      <w:r w:rsidRPr="00683194">
        <w:rPr>
          <w:rFonts w:ascii="Times New Roman" w:hAnsi="Times New Roman" w:cs="Times New Roman"/>
          <w:sz w:val="24"/>
          <w:szCs w:val="24"/>
        </w:rPr>
        <w:t xml:space="preserve"> дни, който не може да надвишава посоченият по-горе.</w:t>
      </w:r>
    </w:p>
    <w:p w14:paraId="28EA88F5" w14:textId="7D12F11C" w:rsidR="007430C9" w:rsidRPr="00683194" w:rsidRDefault="00441828" w:rsidP="00BB52B9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4</w:t>
      </w:r>
      <w:r w:rsidR="007430C9" w:rsidRPr="00683194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>. Срок на валидност на офертите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>:</w:t>
      </w:r>
      <w:r w:rsidR="007430C9" w:rsidRPr="00683194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894F6BF" w14:textId="7C4F419F" w:rsidR="007430C9" w:rsidRPr="00683194" w:rsidRDefault="00441828" w:rsidP="00BB52B9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4</w:t>
      </w:r>
      <w:r w:rsidR="007430C9" w:rsidRPr="00683194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 xml:space="preserve">.1. </w:t>
      </w:r>
      <w:r w:rsidR="007430C9" w:rsidRPr="00683194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Срокът на валидност на офертите трябва да бъде не по-малък от </w:t>
      </w:r>
      <w:r w:rsidR="007430C9" w:rsidRPr="00683194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 xml:space="preserve">90 (деветдесет) </w:t>
      </w:r>
      <w:r w:rsidR="007430C9" w:rsidRPr="00683194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календарни дни, считано от крайния срок за получаване на офертите. </w:t>
      </w:r>
    </w:p>
    <w:p w14:paraId="15CACBC4" w14:textId="4722AD8F" w:rsidR="007430C9" w:rsidRPr="00683194" w:rsidRDefault="00441828" w:rsidP="00BB52B9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>4</w:t>
      </w:r>
      <w:r w:rsidR="007430C9" w:rsidRPr="00683194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>2</w:t>
      </w:r>
      <w:r w:rsidR="007430C9" w:rsidRPr="00683194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 xml:space="preserve">. </w:t>
      </w:r>
      <w:r w:rsidR="007430C9" w:rsidRPr="00683194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Възложителят може да поиска от участниците да удължат срока на валидност на офертите до сключване на договора. </w:t>
      </w:r>
    </w:p>
    <w:p w14:paraId="1FF7D188" w14:textId="614DB483" w:rsidR="007430C9" w:rsidRPr="00683194" w:rsidRDefault="00441828" w:rsidP="00BB52B9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4</w:t>
      </w:r>
      <w:r w:rsidR="007430C9" w:rsidRPr="00683194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>3</w:t>
      </w:r>
      <w:r w:rsidR="007430C9" w:rsidRPr="00683194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 xml:space="preserve">. </w:t>
      </w:r>
      <w:r w:rsidR="007430C9" w:rsidRPr="00683194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Участникът ще бъде отстранен от участие в процедурата за възлагане на настоящата поръчка, ако представи оферта с по-кратък срок на валидност или откаже да удължи срока на валидност на офертата си след отправяне на покана от страна на възложителя и в определения в нея срок. </w:t>
      </w:r>
    </w:p>
    <w:p w14:paraId="1F39F12A" w14:textId="301F143C" w:rsidR="003222C2" w:rsidRPr="00683194" w:rsidRDefault="00C80E83" w:rsidP="00BB52B9">
      <w:pPr>
        <w:pStyle w:val="ab"/>
        <w:numPr>
          <w:ilvl w:val="0"/>
          <w:numId w:val="1"/>
        </w:numPr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КОНКУРСНА ДОКУМЕНТАЦИЯ</w:t>
      </w:r>
      <w:r w:rsidR="00AC4D2F"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6B8C4DB1" w14:textId="7BBF203F" w:rsidR="002337C1" w:rsidRPr="00683194" w:rsidRDefault="003222C2" w:rsidP="00BB52B9">
      <w:pPr>
        <w:pStyle w:val="ab"/>
        <w:tabs>
          <w:tab w:val="left" w:pos="630"/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831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A60EFC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C80E83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окументаци</w:t>
      </w:r>
      <w:r w:rsidR="002E72F3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ята</w:t>
      </w:r>
      <w:r w:rsidR="00A60EFC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</w:t>
      </w:r>
      <w:r w:rsidR="00C80E83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 да </w:t>
      </w:r>
      <w:r w:rsidR="008A29D8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изтегли свободно </w:t>
      </w:r>
      <w:r w:rsidR="00C80E83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A29D8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сайта на </w:t>
      </w:r>
      <w:r w:rsidR="00C80E83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Автомагистрали“ ЕАД</w:t>
      </w:r>
      <w:r w:rsidR="008A29D8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0E83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764F66" w14:textId="0334AB08" w:rsidR="008A29D8" w:rsidRPr="00683194" w:rsidRDefault="008A29D8" w:rsidP="00BB52B9">
      <w:pPr>
        <w:pStyle w:val="ab"/>
        <w:numPr>
          <w:ilvl w:val="0"/>
          <w:numId w:val="2"/>
        </w:numPr>
        <w:tabs>
          <w:tab w:val="left" w:pos="567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3194">
        <w:rPr>
          <w:rFonts w:ascii="Times New Roman" w:hAnsi="Times New Roman" w:cs="Times New Roman"/>
          <w:sz w:val="24"/>
          <w:szCs w:val="24"/>
        </w:rPr>
        <w:t>Лице за контакт  Николай Едрев</w:t>
      </w:r>
      <w:r w:rsidRPr="00683194">
        <w:rPr>
          <w:rFonts w:ascii="Times New Roman" w:hAnsi="Times New Roman" w:cs="Times New Roman"/>
          <w:sz w:val="24"/>
          <w:szCs w:val="24"/>
          <w:lang w:val="ru-RU"/>
        </w:rPr>
        <w:t xml:space="preserve"> –ръководител отдел </w:t>
      </w:r>
      <w:r w:rsidRPr="00683194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83194">
        <w:rPr>
          <w:rFonts w:ascii="Times New Roman" w:hAnsi="Times New Roman" w:cs="Times New Roman"/>
          <w:sz w:val="24"/>
          <w:szCs w:val="24"/>
          <w:lang w:val="ru-RU"/>
        </w:rPr>
        <w:t>ПОПКД</w:t>
      </w:r>
      <w:r w:rsidRPr="0068319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683194">
        <w:rPr>
          <w:rFonts w:ascii="Times New Roman" w:hAnsi="Times New Roman" w:cs="Times New Roman"/>
          <w:sz w:val="24"/>
          <w:szCs w:val="24"/>
        </w:rPr>
        <w:t>тел. 0885</w:t>
      </w:r>
      <w:r w:rsidRPr="00683194">
        <w:rPr>
          <w:rFonts w:ascii="Times New Roman" w:hAnsi="Times New Roman" w:cs="Times New Roman"/>
          <w:sz w:val="24"/>
          <w:szCs w:val="24"/>
          <w:lang w:val="en-US"/>
        </w:rPr>
        <w:t>624502</w:t>
      </w:r>
    </w:p>
    <w:p w14:paraId="1BF40D17" w14:textId="77777777" w:rsidR="003222C2" w:rsidRPr="00683194" w:rsidRDefault="003222C2" w:rsidP="00BB52B9">
      <w:pPr>
        <w:pStyle w:val="ab"/>
        <w:tabs>
          <w:tab w:val="left" w:pos="630"/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7CA6EEA3" w14:textId="77777777" w:rsidR="00A60EFC" w:rsidRPr="00683194" w:rsidRDefault="003222C2" w:rsidP="00BB52B9">
      <w:pPr>
        <w:pStyle w:val="ab"/>
        <w:numPr>
          <w:ilvl w:val="0"/>
          <w:numId w:val="1"/>
        </w:numPr>
        <w:tabs>
          <w:tab w:val="left" w:pos="630"/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68319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СРОК </w:t>
      </w:r>
      <w:r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МЯСТО ЗА ПОДАВАНЕ НА ОФЕРТИТЕ</w:t>
      </w:r>
      <w:r w:rsidR="00A60EFC"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2B1DE7C4" w14:textId="4FDE2104" w:rsidR="00A60EFC" w:rsidRPr="00683194" w:rsidRDefault="00A60EFC" w:rsidP="00BB52B9">
      <w:pPr>
        <w:pStyle w:val="ab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222C2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фертите, </w:t>
      </w:r>
      <w:r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заедно с всички съпътстващи документи, описани </w:t>
      </w:r>
      <w:r w:rsidR="00682143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2CE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</w:t>
      </w:r>
      <w:r w:rsidR="009F61C2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ите</w:t>
      </w:r>
      <w:r w:rsidR="006762CE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участие, се представят в </w:t>
      </w:r>
      <w:r w:rsidR="003222C2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запечатан </w:t>
      </w:r>
      <w:r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непрозрачен плик, в деловодството на „Автомагистрали“ ЕАД </w:t>
      </w:r>
      <w:r w:rsidRPr="006831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Възложител</w:t>
      </w:r>
      <w:r w:rsidRPr="006831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адрес: гр. София 1618 бул. „Цар Борис III“ № 215 ет. </w:t>
      </w:r>
      <w:r w:rsidR="008A29D8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D30EA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все</w:t>
      </w:r>
      <w:r w:rsidR="00391343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ки работен ден между 8.30</w:t>
      </w:r>
      <w:r w:rsidR="000D4462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391343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12.</w:t>
      </w:r>
      <w:r w:rsidR="000D4462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ч. </w:t>
      </w:r>
      <w:r w:rsidR="0069307A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4462"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12.30 ч. – 16.00 ч.</w:t>
      </w:r>
    </w:p>
    <w:p w14:paraId="462C7807" w14:textId="77777777" w:rsidR="009F61C2" w:rsidRPr="00683194" w:rsidRDefault="009F61C2" w:rsidP="00BB52B9">
      <w:pPr>
        <w:pStyle w:val="ab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1808A410" w14:textId="5F9E704A" w:rsidR="000D4462" w:rsidRPr="00683194" w:rsidRDefault="000D4462" w:rsidP="00BB52B9">
      <w:pPr>
        <w:pStyle w:val="ab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Краен срок за подаване на офертите: </w:t>
      </w:r>
      <w:r w:rsidR="00E87BC7"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16,00 </w:t>
      </w:r>
      <w:r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ч. </w:t>
      </w:r>
      <w:r w:rsidR="00D33917"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r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D33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73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15.12</w:t>
      </w:r>
      <w:r w:rsidR="00175555"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  <w:r w:rsidR="00E87BC7"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3139"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E61B5A"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87BC7"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A573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сряда</w:t>
      </w:r>
      <w:r w:rsidR="00E87BC7"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00CB3639" w14:textId="77777777" w:rsidR="00DD30EA" w:rsidRPr="00683194" w:rsidRDefault="00DD30EA" w:rsidP="00BB52B9">
      <w:pPr>
        <w:pStyle w:val="ab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7E5A4B8F" w14:textId="77777777" w:rsidR="00CC0610" w:rsidRPr="00683194" w:rsidRDefault="00CC0610" w:rsidP="00BB52B9">
      <w:pPr>
        <w:pStyle w:val="ab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Оферти, подадени след изтичане на крайния срок или в незапечатан плик, или в плик с нарушена цялост не се приемат и се връщат незабавно на подателя.</w:t>
      </w:r>
    </w:p>
    <w:p w14:paraId="6911A163" w14:textId="77777777" w:rsidR="00CC0610" w:rsidRPr="00683194" w:rsidRDefault="00CC0610" w:rsidP="00BB52B9">
      <w:pPr>
        <w:pStyle w:val="ab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EF35B5" w14:textId="5C469E79" w:rsidR="009674F5" w:rsidRPr="00A573DF" w:rsidRDefault="00CC0610" w:rsidP="00A573DF">
      <w:pPr>
        <w:pStyle w:val="ab"/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683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Приложения към поканата: </w:t>
      </w:r>
      <w:r w:rsidRPr="0068319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документация за участие</w:t>
      </w:r>
      <w:r w:rsidRPr="00683194">
        <w:rPr>
          <w:rFonts w:ascii="Times New Roman" w:hAnsi="Times New Roman" w:cs="Times New Roman"/>
          <w:sz w:val="24"/>
          <w:szCs w:val="24"/>
        </w:rPr>
        <w:t xml:space="preserve">, образци и чертеж </w:t>
      </w:r>
    </w:p>
    <w:sectPr w:rsidR="009674F5" w:rsidRPr="00A573DF" w:rsidSect="0092246F">
      <w:headerReference w:type="default" r:id="rId9"/>
      <w:footerReference w:type="default" r:id="rId10"/>
      <w:pgSz w:w="11906" w:h="16838"/>
      <w:pgMar w:top="1843" w:right="851" w:bottom="1418" w:left="1276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B9BA" w14:textId="77777777" w:rsidR="009A57AD" w:rsidRDefault="009A57AD" w:rsidP="00244B0D">
      <w:pPr>
        <w:spacing w:after="0" w:line="240" w:lineRule="auto"/>
      </w:pPr>
      <w:r>
        <w:separator/>
      </w:r>
    </w:p>
  </w:endnote>
  <w:endnote w:type="continuationSeparator" w:id="0">
    <w:p w14:paraId="5C485398" w14:textId="77777777" w:rsidR="009A57AD" w:rsidRDefault="009A57AD" w:rsidP="0024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536064"/>
      <w:docPartObj>
        <w:docPartGallery w:val="Page Numbers (Bottom of Page)"/>
        <w:docPartUnique/>
      </w:docPartObj>
    </w:sdtPr>
    <w:sdtEndPr/>
    <w:sdtContent>
      <w:sdt>
        <w:sdtPr>
          <w:id w:val="-2060853489"/>
          <w:docPartObj>
            <w:docPartGallery w:val="Page Numbers (Top of Page)"/>
            <w:docPartUnique/>
          </w:docPartObj>
        </w:sdtPr>
        <w:sdtEndPr/>
        <w:sdtContent>
          <w:p w14:paraId="5E40DDCA" w14:textId="233A1AD0" w:rsidR="0095710F" w:rsidRDefault="0095710F">
            <w:pPr>
              <w:pStyle w:val="a5"/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D538DD6" wp14:editId="19752CD3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-434340</wp:posOffset>
                      </wp:positionV>
                      <wp:extent cx="6029960" cy="304800"/>
                      <wp:effectExtent l="0" t="0" r="27940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99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2FEA8" w14:textId="77777777" w:rsidR="0095710F" w:rsidRPr="00774F37" w:rsidRDefault="0095710F" w:rsidP="00774F37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>гр. София</w:t>
                                  </w:r>
                                  <w:r w:rsidRPr="00092E13"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ab/>
                                    <w:t>| п.к.</w:t>
                                  </w: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  <w:lang w:val="en-US"/>
                                    </w:rPr>
                                    <w:t>1618</w:t>
                                  </w: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 | бул.”Цар Борис </w:t>
                                  </w: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  <w:lang w:val="en-US"/>
                                    </w:rPr>
                                    <w:t>III</w:t>
                                  </w:r>
                                  <w:r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 ” 215, ет. 4 |</w:t>
                                  </w:r>
                                  <w:r w:rsidRPr="00092E13">
                                    <w:rPr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1" w:history="1">
                                    <w:r w:rsidRPr="00092E13">
                                      <w:rPr>
                                        <w:rStyle w:val="a9"/>
                                        <w:b/>
                                        <w:color w:val="006228"/>
                                        <w:sz w:val="20"/>
                                        <w:szCs w:val="20"/>
                                      </w:rPr>
                                      <w:t>info@avtomagistrali.com</w:t>
                                    </w:r>
                                  </w:hyperlink>
                                  <w:r>
                                    <w:rPr>
                                      <w:rStyle w:val="a9"/>
                                      <w:b/>
                                      <w:color w:val="006228"/>
                                      <w:sz w:val="20"/>
                                      <w:szCs w:val="20"/>
                                    </w:rPr>
                                    <w:t xml:space="preserve"> | </w:t>
                                  </w:r>
                                  <w:hyperlink r:id="rId2" w:history="1">
                                    <w:r w:rsidRPr="00092E13">
                                      <w:rPr>
                                        <w:rStyle w:val="a9"/>
                                        <w:b/>
                                        <w:color w:val="006228"/>
                                        <w:sz w:val="20"/>
                                        <w:szCs w:val="20"/>
                                      </w:rPr>
                                      <w:t>www.avtomagistrali.com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38D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9.8pt;margin-top:-34.2pt;width:474.8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" strokecolor="white">
                      <v:textbox>
                        <w:txbxContent>
                          <w:p w14:paraId="43E2FEA8" w14:textId="77777777" w:rsidR="0095710F" w:rsidRPr="00774F37" w:rsidRDefault="0095710F" w:rsidP="00774F37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>гр. София</w:t>
                            </w:r>
                            <w:r w:rsidRPr="00092E13"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ab/>
                              <w:t>| п.к.</w:t>
                            </w: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  <w:lang w:val="en-US"/>
                              </w:rPr>
                              <w:t>1618</w:t>
                            </w: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>бул.”Цар</w:t>
                            </w:r>
                            <w:proofErr w:type="spellEnd"/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Борис </w:t>
                            </w: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” 215, ет. 4 |</w:t>
                            </w:r>
                            <w:r w:rsidRPr="00092E13">
                              <w:rPr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" w:history="1">
                              <w:r w:rsidRPr="00092E13">
                                <w:rPr>
                                  <w:rStyle w:val="a9"/>
                                  <w:b/>
                                  <w:color w:val="006228"/>
                                  <w:sz w:val="20"/>
                                  <w:szCs w:val="20"/>
                                </w:rPr>
                                <w:t>info@avtomagistrali.com</w:t>
                              </w:r>
                            </w:hyperlink>
                            <w:r>
                              <w:rPr>
                                <w:rStyle w:val="a9"/>
                                <w:b/>
                                <w:color w:val="006228"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4" w:history="1">
                              <w:r w:rsidRPr="00092E13">
                                <w:rPr>
                                  <w:rStyle w:val="a9"/>
                                  <w:b/>
                                  <w:color w:val="006228"/>
                                  <w:sz w:val="20"/>
                                  <w:szCs w:val="20"/>
                                </w:rPr>
                                <w:t>www.avtomagistrali.com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456B93" wp14:editId="653CC6D5">
                      <wp:simplePos x="0" y="0"/>
                      <wp:positionH relativeFrom="column">
                        <wp:posOffset>5652134</wp:posOffset>
                      </wp:positionH>
                      <wp:positionV relativeFrom="paragraph">
                        <wp:posOffset>-767715</wp:posOffset>
                      </wp:positionV>
                      <wp:extent cx="883920" cy="1295400"/>
                      <wp:effectExtent l="41910" t="15240" r="15240" b="1524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83920" cy="12954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6228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08F94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1" o:spid="_x0000_s1026" type="#_x0000_t6" style="position:absolute;margin-left:445.05pt;margin-top:-60.45pt;width:69.6pt;height:10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" fillcolor="#006228" strokecolor="white"/>
                  </w:pict>
                </mc:Fallback>
              </mc:AlternateConten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C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</w:t>
            </w:r>
            <w:r w:rsidR="00A573DF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79897C99" w14:textId="77777777" w:rsidR="0095710F" w:rsidRDefault="0095710F" w:rsidP="00244B0D">
    <w:pPr>
      <w:pStyle w:val="a5"/>
      <w:tabs>
        <w:tab w:val="clear" w:pos="9072"/>
      </w:tabs>
      <w:ind w:left="9639" w:right="-282" w:hanging="18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B937" w14:textId="77777777" w:rsidR="009A57AD" w:rsidRDefault="009A57AD" w:rsidP="00244B0D">
      <w:pPr>
        <w:spacing w:after="0" w:line="240" w:lineRule="auto"/>
      </w:pPr>
      <w:r>
        <w:separator/>
      </w:r>
    </w:p>
  </w:footnote>
  <w:footnote w:type="continuationSeparator" w:id="0">
    <w:p w14:paraId="4BB18FEB" w14:textId="77777777" w:rsidR="009A57AD" w:rsidRDefault="009A57AD" w:rsidP="0024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AD1" w14:textId="772632BB" w:rsidR="0095710F" w:rsidRDefault="0095710F" w:rsidP="00244B0D">
    <w:pPr>
      <w:pStyle w:val="a3"/>
      <w:ind w:hanging="1417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35EC39C" wp14:editId="0582FC63">
          <wp:simplePos x="0" y="0"/>
          <wp:positionH relativeFrom="column">
            <wp:posOffset>979170</wp:posOffset>
          </wp:positionH>
          <wp:positionV relativeFrom="paragraph">
            <wp:posOffset>230505</wp:posOffset>
          </wp:positionV>
          <wp:extent cx="3395980" cy="541020"/>
          <wp:effectExtent l="0" t="0" r="0" b="0"/>
          <wp:wrapTight wrapText="bothSides">
            <wp:wrapPolygon edited="0">
              <wp:start x="3393" y="0"/>
              <wp:lineTo x="0" y="19014"/>
              <wp:lineTo x="0" y="20535"/>
              <wp:lineTo x="21447" y="20535"/>
              <wp:lineTo x="21447" y="8366"/>
              <wp:lineTo x="5331" y="0"/>
              <wp:lineTo x="3393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 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98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1904BC" wp14:editId="13D75E91">
              <wp:simplePos x="0" y="0"/>
              <wp:positionH relativeFrom="column">
                <wp:posOffset>-243840</wp:posOffset>
              </wp:positionH>
              <wp:positionV relativeFrom="paragraph">
                <wp:posOffset>1066800</wp:posOffset>
              </wp:positionV>
              <wp:extent cx="6713220" cy="14605"/>
              <wp:effectExtent l="0" t="0" r="11430" b="23495"/>
              <wp:wrapNone/>
              <wp:docPr id="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13220" cy="14605"/>
                      </a:xfrm>
                      <a:prstGeom prst="line">
                        <a:avLst/>
                      </a:prstGeom>
                      <a:ln w="9525">
                        <a:solidFill>
                          <a:srgbClr val="006228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F0EF4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9.2pt,84pt" to="509.4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" strokecolor="#006228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85391FA" wp14:editId="49141197">
              <wp:simplePos x="0" y="0"/>
              <wp:positionH relativeFrom="column">
                <wp:posOffset>4304030</wp:posOffset>
              </wp:positionH>
              <wp:positionV relativeFrom="paragraph">
                <wp:posOffset>563880</wp:posOffset>
              </wp:positionV>
              <wp:extent cx="587375" cy="332740"/>
              <wp:effectExtent l="8255" t="11430" r="13970" b="825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4D0D0" w14:textId="77777777" w:rsidR="0095710F" w:rsidRPr="00B542E8" w:rsidRDefault="0095710F">
                          <w:pPr>
                            <w:rPr>
                              <w:b/>
                              <w:color w:val="006228"/>
                              <w:sz w:val="28"/>
                              <w:szCs w:val="28"/>
                            </w:rPr>
                          </w:pPr>
                          <w:r w:rsidRPr="00B542E8">
                            <w:rPr>
                              <w:b/>
                              <w:color w:val="006228"/>
                              <w:sz w:val="28"/>
                              <w:szCs w:val="28"/>
                            </w:rPr>
                            <w:t>ЕАД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391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9pt;margin-top:44.4pt;width:46.25pt;height:26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" strokecolor="white">
              <v:textbox>
                <w:txbxContent>
                  <w:p w14:paraId="67A4D0D0" w14:textId="77777777" w:rsidR="0095710F" w:rsidRPr="00B542E8" w:rsidRDefault="0095710F">
                    <w:pPr>
                      <w:rPr>
                        <w:b/>
                        <w:color w:val="006228"/>
                        <w:sz w:val="28"/>
                        <w:szCs w:val="28"/>
                      </w:rPr>
                    </w:pPr>
                    <w:r w:rsidRPr="00B542E8">
                      <w:rPr>
                        <w:b/>
                        <w:color w:val="006228"/>
                        <w:sz w:val="28"/>
                        <w:szCs w:val="28"/>
                      </w:rPr>
                      <w:t>ЕАД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F3ABAB" wp14:editId="1C0D827C">
              <wp:simplePos x="0" y="0"/>
              <wp:positionH relativeFrom="column">
                <wp:posOffset>-690245</wp:posOffset>
              </wp:positionH>
              <wp:positionV relativeFrom="paragraph">
                <wp:posOffset>-247650</wp:posOffset>
              </wp:positionV>
              <wp:extent cx="1230630" cy="1626870"/>
              <wp:effectExtent l="6985" t="7620" r="23495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230630" cy="1626870"/>
                      </a:xfrm>
                      <a:prstGeom prst="rtTriangle">
                        <a:avLst/>
                      </a:prstGeom>
                      <a:solidFill>
                        <a:srgbClr val="00622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DF2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3" o:spid="_x0000_s1026" type="#_x0000_t6" style="position:absolute;margin-left:-54.35pt;margin-top:-19.5pt;width:96.9pt;height:128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" fillcolor="#00622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1789"/>
    <w:multiLevelType w:val="hybridMultilevel"/>
    <w:tmpl w:val="01E27CDA"/>
    <w:lvl w:ilvl="0" w:tplc="4A9A5D2E">
      <w:start w:val="1"/>
      <w:numFmt w:val="upperRoman"/>
      <w:lvlText w:val="%1."/>
      <w:lvlJc w:val="left"/>
      <w:pPr>
        <w:ind w:left="1233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93" w:hanging="360"/>
      </w:pPr>
    </w:lvl>
    <w:lvl w:ilvl="2" w:tplc="0402001B" w:tentative="1">
      <w:start w:val="1"/>
      <w:numFmt w:val="lowerRoman"/>
      <w:lvlText w:val="%3."/>
      <w:lvlJc w:val="right"/>
      <w:pPr>
        <w:ind w:left="2313" w:hanging="180"/>
      </w:pPr>
    </w:lvl>
    <w:lvl w:ilvl="3" w:tplc="0402000F" w:tentative="1">
      <w:start w:val="1"/>
      <w:numFmt w:val="decimal"/>
      <w:lvlText w:val="%4."/>
      <w:lvlJc w:val="left"/>
      <w:pPr>
        <w:ind w:left="3033" w:hanging="360"/>
      </w:pPr>
    </w:lvl>
    <w:lvl w:ilvl="4" w:tplc="04020019" w:tentative="1">
      <w:start w:val="1"/>
      <w:numFmt w:val="lowerLetter"/>
      <w:lvlText w:val="%5."/>
      <w:lvlJc w:val="left"/>
      <w:pPr>
        <w:ind w:left="3753" w:hanging="360"/>
      </w:pPr>
    </w:lvl>
    <w:lvl w:ilvl="5" w:tplc="0402001B" w:tentative="1">
      <w:start w:val="1"/>
      <w:numFmt w:val="lowerRoman"/>
      <w:lvlText w:val="%6."/>
      <w:lvlJc w:val="right"/>
      <w:pPr>
        <w:ind w:left="4473" w:hanging="180"/>
      </w:pPr>
    </w:lvl>
    <w:lvl w:ilvl="6" w:tplc="0402000F" w:tentative="1">
      <w:start w:val="1"/>
      <w:numFmt w:val="decimal"/>
      <w:lvlText w:val="%7."/>
      <w:lvlJc w:val="left"/>
      <w:pPr>
        <w:ind w:left="5193" w:hanging="360"/>
      </w:pPr>
    </w:lvl>
    <w:lvl w:ilvl="7" w:tplc="04020019" w:tentative="1">
      <w:start w:val="1"/>
      <w:numFmt w:val="lowerLetter"/>
      <w:lvlText w:val="%8."/>
      <w:lvlJc w:val="left"/>
      <w:pPr>
        <w:ind w:left="5913" w:hanging="360"/>
      </w:pPr>
    </w:lvl>
    <w:lvl w:ilvl="8" w:tplc="0402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407F0AF0"/>
    <w:multiLevelType w:val="multilevel"/>
    <w:tmpl w:val="9F3A1F6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FA376C"/>
    <w:multiLevelType w:val="multilevel"/>
    <w:tmpl w:val="FA0886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000000"/>
      </w:rPr>
    </w:lvl>
  </w:abstractNum>
  <w:abstractNum w:abstractNumId="3" w15:restartNumberingAfterBreak="0">
    <w:nsid w:val="522357C1"/>
    <w:multiLevelType w:val="multilevel"/>
    <w:tmpl w:val="714259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67F159A3"/>
    <w:multiLevelType w:val="multilevel"/>
    <w:tmpl w:val="6BC6F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6CAF5321"/>
    <w:multiLevelType w:val="multilevel"/>
    <w:tmpl w:val="18F2696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6" w15:restartNumberingAfterBreak="0">
    <w:nsid w:val="7818721A"/>
    <w:multiLevelType w:val="hybridMultilevel"/>
    <w:tmpl w:val="3CFE6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31E34"/>
    <w:multiLevelType w:val="hybridMultilevel"/>
    <w:tmpl w:val="4ADE8AD6"/>
    <w:lvl w:ilvl="0" w:tplc="DB16949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theme="minorBidi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hdrShapeDefaults>
    <o:shapedefaults v:ext="edit" spidmax="26625">
      <o:colormru v:ext="edit" colors="green,#006228,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0D"/>
    <w:rsid w:val="0000640D"/>
    <w:rsid w:val="00010E86"/>
    <w:rsid w:val="00023680"/>
    <w:rsid w:val="0002406B"/>
    <w:rsid w:val="00027FB1"/>
    <w:rsid w:val="000312CD"/>
    <w:rsid w:val="00050999"/>
    <w:rsid w:val="000543F5"/>
    <w:rsid w:val="00060CFE"/>
    <w:rsid w:val="00064C3C"/>
    <w:rsid w:val="00065795"/>
    <w:rsid w:val="00071513"/>
    <w:rsid w:val="000768E0"/>
    <w:rsid w:val="000802BD"/>
    <w:rsid w:val="00080436"/>
    <w:rsid w:val="00084112"/>
    <w:rsid w:val="000854A8"/>
    <w:rsid w:val="00095667"/>
    <w:rsid w:val="000A2989"/>
    <w:rsid w:val="000A5665"/>
    <w:rsid w:val="000B2132"/>
    <w:rsid w:val="000B4BA0"/>
    <w:rsid w:val="000B731B"/>
    <w:rsid w:val="000C5E76"/>
    <w:rsid w:val="000D4462"/>
    <w:rsid w:val="000D5B72"/>
    <w:rsid w:val="000E0F88"/>
    <w:rsid w:val="000F165A"/>
    <w:rsid w:val="000F2836"/>
    <w:rsid w:val="0010407F"/>
    <w:rsid w:val="00106BE6"/>
    <w:rsid w:val="0011069B"/>
    <w:rsid w:val="001142D0"/>
    <w:rsid w:val="00115D0B"/>
    <w:rsid w:val="00117D9C"/>
    <w:rsid w:val="00134FBF"/>
    <w:rsid w:val="00135C32"/>
    <w:rsid w:val="00136D0F"/>
    <w:rsid w:val="00137F10"/>
    <w:rsid w:val="0014129C"/>
    <w:rsid w:val="001425DD"/>
    <w:rsid w:val="00150793"/>
    <w:rsid w:val="00152CB1"/>
    <w:rsid w:val="00153D15"/>
    <w:rsid w:val="001572EC"/>
    <w:rsid w:val="00175555"/>
    <w:rsid w:val="001802CD"/>
    <w:rsid w:val="001812C0"/>
    <w:rsid w:val="00184586"/>
    <w:rsid w:val="001906C9"/>
    <w:rsid w:val="00196439"/>
    <w:rsid w:val="00197D52"/>
    <w:rsid w:val="001A088E"/>
    <w:rsid w:val="001A3070"/>
    <w:rsid w:val="001A33EF"/>
    <w:rsid w:val="001A41DD"/>
    <w:rsid w:val="001A6968"/>
    <w:rsid w:val="001A6E7A"/>
    <w:rsid w:val="001A7890"/>
    <w:rsid w:val="001C1E72"/>
    <w:rsid w:val="001C372C"/>
    <w:rsid w:val="001D3009"/>
    <w:rsid w:val="001D36B2"/>
    <w:rsid w:val="001D378D"/>
    <w:rsid w:val="001D6C08"/>
    <w:rsid w:val="002002CA"/>
    <w:rsid w:val="00200AE2"/>
    <w:rsid w:val="00202DEC"/>
    <w:rsid w:val="00212567"/>
    <w:rsid w:val="0021422E"/>
    <w:rsid w:val="00221C73"/>
    <w:rsid w:val="00227148"/>
    <w:rsid w:val="002337C1"/>
    <w:rsid w:val="00235239"/>
    <w:rsid w:val="0023654A"/>
    <w:rsid w:val="00243BFF"/>
    <w:rsid w:val="00244B0D"/>
    <w:rsid w:val="00244BD8"/>
    <w:rsid w:val="00245785"/>
    <w:rsid w:val="00246019"/>
    <w:rsid w:val="0024750C"/>
    <w:rsid w:val="00252E7B"/>
    <w:rsid w:val="00257068"/>
    <w:rsid w:val="00262C7D"/>
    <w:rsid w:val="00270FF5"/>
    <w:rsid w:val="002730E0"/>
    <w:rsid w:val="00275B77"/>
    <w:rsid w:val="00276280"/>
    <w:rsid w:val="0028093A"/>
    <w:rsid w:val="00290E15"/>
    <w:rsid w:val="00291578"/>
    <w:rsid w:val="00296523"/>
    <w:rsid w:val="00296685"/>
    <w:rsid w:val="002A0060"/>
    <w:rsid w:val="002A0178"/>
    <w:rsid w:val="002A0485"/>
    <w:rsid w:val="002B4025"/>
    <w:rsid w:val="002C34BC"/>
    <w:rsid w:val="002C5274"/>
    <w:rsid w:val="002C587C"/>
    <w:rsid w:val="002D2104"/>
    <w:rsid w:val="002D50AA"/>
    <w:rsid w:val="002D54FC"/>
    <w:rsid w:val="002E39D0"/>
    <w:rsid w:val="002E54D4"/>
    <w:rsid w:val="002E72F3"/>
    <w:rsid w:val="002F05F5"/>
    <w:rsid w:val="002F29EB"/>
    <w:rsid w:val="002F77AF"/>
    <w:rsid w:val="00300513"/>
    <w:rsid w:val="00302599"/>
    <w:rsid w:val="00307583"/>
    <w:rsid w:val="003152A0"/>
    <w:rsid w:val="003167EB"/>
    <w:rsid w:val="003222C2"/>
    <w:rsid w:val="00324839"/>
    <w:rsid w:val="00325CCE"/>
    <w:rsid w:val="003303F6"/>
    <w:rsid w:val="00336119"/>
    <w:rsid w:val="00352A27"/>
    <w:rsid w:val="00353316"/>
    <w:rsid w:val="00356F32"/>
    <w:rsid w:val="00360336"/>
    <w:rsid w:val="00362016"/>
    <w:rsid w:val="0036320E"/>
    <w:rsid w:val="00372E58"/>
    <w:rsid w:val="00375343"/>
    <w:rsid w:val="00375C4F"/>
    <w:rsid w:val="00375C5F"/>
    <w:rsid w:val="00380BE9"/>
    <w:rsid w:val="003835AB"/>
    <w:rsid w:val="003868FB"/>
    <w:rsid w:val="003870C1"/>
    <w:rsid w:val="00391343"/>
    <w:rsid w:val="003A2518"/>
    <w:rsid w:val="003A47EA"/>
    <w:rsid w:val="003B1942"/>
    <w:rsid w:val="003B196F"/>
    <w:rsid w:val="003B1BAA"/>
    <w:rsid w:val="003B2761"/>
    <w:rsid w:val="003B2834"/>
    <w:rsid w:val="003B5F1A"/>
    <w:rsid w:val="003B6F0B"/>
    <w:rsid w:val="003B6F3E"/>
    <w:rsid w:val="003B78B7"/>
    <w:rsid w:val="003C4583"/>
    <w:rsid w:val="003C528A"/>
    <w:rsid w:val="003E0916"/>
    <w:rsid w:val="003E1582"/>
    <w:rsid w:val="003E3A52"/>
    <w:rsid w:val="003F052A"/>
    <w:rsid w:val="004011ED"/>
    <w:rsid w:val="004029F8"/>
    <w:rsid w:val="00406DE3"/>
    <w:rsid w:val="00411BE7"/>
    <w:rsid w:val="00426446"/>
    <w:rsid w:val="004307AB"/>
    <w:rsid w:val="00430922"/>
    <w:rsid w:val="00431918"/>
    <w:rsid w:val="00441735"/>
    <w:rsid w:val="00441828"/>
    <w:rsid w:val="0044516F"/>
    <w:rsid w:val="004469E7"/>
    <w:rsid w:val="00450306"/>
    <w:rsid w:val="00450E2B"/>
    <w:rsid w:val="00450FD7"/>
    <w:rsid w:val="0045238C"/>
    <w:rsid w:val="00454E44"/>
    <w:rsid w:val="00463139"/>
    <w:rsid w:val="00473BFE"/>
    <w:rsid w:val="00482188"/>
    <w:rsid w:val="00482FFC"/>
    <w:rsid w:val="0048362C"/>
    <w:rsid w:val="00483EAF"/>
    <w:rsid w:val="004878BB"/>
    <w:rsid w:val="00496652"/>
    <w:rsid w:val="004A0437"/>
    <w:rsid w:val="004A0BE6"/>
    <w:rsid w:val="004A1464"/>
    <w:rsid w:val="004A7704"/>
    <w:rsid w:val="004B6B25"/>
    <w:rsid w:val="004C469A"/>
    <w:rsid w:val="004D6450"/>
    <w:rsid w:val="004D7740"/>
    <w:rsid w:val="004D7F08"/>
    <w:rsid w:val="004E0438"/>
    <w:rsid w:val="004E3223"/>
    <w:rsid w:val="004F24B5"/>
    <w:rsid w:val="004F2BB6"/>
    <w:rsid w:val="004F674E"/>
    <w:rsid w:val="004F6FF4"/>
    <w:rsid w:val="005003FA"/>
    <w:rsid w:val="00501AE6"/>
    <w:rsid w:val="00501DC6"/>
    <w:rsid w:val="005076A4"/>
    <w:rsid w:val="00514FD9"/>
    <w:rsid w:val="005220E5"/>
    <w:rsid w:val="005272B7"/>
    <w:rsid w:val="005327CA"/>
    <w:rsid w:val="00537C97"/>
    <w:rsid w:val="00540AE7"/>
    <w:rsid w:val="0054455D"/>
    <w:rsid w:val="005455DC"/>
    <w:rsid w:val="00545D4D"/>
    <w:rsid w:val="00546D80"/>
    <w:rsid w:val="005536A4"/>
    <w:rsid w:val="005617C7"/>
    <w:rsid w:val="0056291A"/>
    <w:rsid w:val="005650CE"/>
    <w:rsid w:val="00566337"/>
    <w:rsid w:val="0058138E"/>
    <w:rsid w:val="00582273"/>
    <w:rsid w:val="00583F52"/>
    <w:rsid w:val="00585DB1"/>
    <w:rsid w:val="00590181"/>
    <w:rsid w:val="00591361"/>
    <w:rsid w:val="0059329E"/>
    <w:rsid w:val="00595C26"/>
    <w:rsid w:val="005B1B46"/>
    <w:rsid w:val="005B5B38"/>
    <w:rsid w:val="005B7437"/>
    <w:rsid w:val="005C4074"/>
    <w:rsid w:val="005C5BD6"/>
    <w:rsid w:val="005C5F67"/>
    <w:rsid w:val="005C6F5D"/>
    <w:rsid w:val="005D4004"/>
    <w:rsid w:val="005E435A"/>
    <w:rsid w:val="005E7C70"/>
    <w:rsid w:val="006005B6"/>
    <w:rsid w:val="006008E3"/>
    <w:rsid w:val="00601972"/>
    <w:rsid w:val="00604FE6"/>
    <w:rsid w:val="00605D51"/>
    <w:rsid w:val="00611CB4"/>
    <w:rsid w:val="00617C96"/>
    <w:rsid w:val="00621B60"/>
    <w:rsid w:val="006373B5"/>
    <w:rsid w:val="00640337"/>
    <w:rsid w:val="0065747C"/>
    <w:rsid w:val="006609C6"/>
    <w:rsid w:val="006610EC"/>
    <w:rsid w:val="00662E0C"/>
    <w:rsid w:val="00665EDB"/>
    <w:rsid w:val="00674762"/>
    <w:rsid w:val="006762CE"/>
    <w:rsid w:val="00676FC7"/>
    <w:rsid w:val="00677952"/>
    <w:rsid w:val="006779D6"/>
    <w:rsid w:val="0068034D"/>
    <w:rsid w:val="00682143"/>
    <w:rsid w:val="00683194"/>
    <w:rsid w:val="00687A31"/>
    <w:rsid w:val="00687A7F"/>
    <w:rsid w:val="0069090D"/>
    <w:rsid w:val="0069307A"/>
    <w:rsid w:val="0069309E"/>
    <w:rsid w:val="00697FFB"/>
    <w:rsid w:val="006A1A44"/>
    <w:rsid w:val="006A1EB1"/>
    <w:rsid w:val="006A26C8"/>
    <w:rsid w:val="006A569D"/>
    <w:rsid w:val="006A6DAD"/>
    <w:rsid w:val="006B0D86"/>
    <w:rsid w:val="006B1674"/>
    <w:rsid w:val="006E065E"/>
    <w:rsid w:val="006E0CCD"/>
    <w:rsid w:val="006E2E9E"/>
    <w:rsid w:val="006E30C2"/>
    <w:rsid w:val="006E3900"/>
    <w:rsid w:val="006E3F39"/>
    <w:rsid w:val="006E7EA6"/>
    <w:rsid w:val="006F6183"/>
    <w:rsid w:val="007027CB"/>
    <w:rsid w:val="007046A1"/>
    <w:rsid w:val="00707DAB"/>
    <w:rsid w:val="007131EE"/>
    <w:rsid w:val="007162A1"/>
    <w:rsid w:val="00720293"/>
    <w:rsid w:val="007232CE"/>
    <w:rsid w:val="00723F20"/>
    <w:rsid w:val="00731D8A"/>
    <w:rsid w:val="007333E8"/>
    <w:rsid w:val="00735C80"/>
    <w:rsid w:val="00742775"/>
    <w:rsid w:val="007430C9"/>
    <w:rsid w:val="00745585"/>
    <w:rsid w:val="00755DBE"/>
    <w:rsid w:val="007572DA"/>
    <w:rsid w:val="00760B5B"/>
    <w:rsid w:val="0076445A"/>
    <w:rsid w:val="00770774"/>
    <w:rsid w:val="00770B2D"/>
    <w:rsid w:val="00773BAA"/>
    <w:rsid w:val="00774F37"/>
    <w:rsid w:val="0077788C"/>
    <w:rsid w:val="00777E28"/>
    <w:rsid w:val="00786993"/>
    <w:rsid w:val="00790632"/>
    <w:rsid w:val="00791534"/>
    <w:rsid w:val="0079313B"/>
    <w:rsid w:val="007931B3"/>
    <w:rsid w:val="00795AC1"/>
    <w:rsid w:val="00797B5C"/>
    <w:rsid w:val="007A5717"/>
    <w:rsid w:val="007A5A96"/>
    <w:rsid w:val="007A65C4"/>
    <w:rsid w:val="007A6918"/>
    <w:rsid w:val="007C0EB2"/>
    <w:rsid w:val="007C22F6"/>
    <w:rsid w:val="007C2561"/>
    <w:rsid w:val="007D4556"/>
    <w:rsid w:val="007D7519"/>
    <w:rsid w:val="007E08C2"/>
    <w:rsid w:val="007E0943"/>
    <w:rsid w:val="007F5FFF"/>
    <w:rsid w:val="007F7116"/>
    <w:rsid w:val="00801917"/>
    <w:rsid w:val="00801B18"/>
    <w:rsid w:val="00806596"/>
    <w:rsid w:val="008076E4"/>
    <w:rsid w:val="0080790D"/>
    <w:rsid w:val="0081209B"/>
    <w:rsid w:val="0082632B"/>
    <w:rsid w:val="00832DF1"/>
    <w:rsid w:val="00833777"/>
    <w:rsid w:val="00836233"/>
    <w:rsid w:val="008415A8"/>
    <w:rsid w:val="00853336"/>
    <w:rsid w:val="00861E6B"/>
    <w:rsid w:val="00866ECF"/>
    <w:rsid w:val="008706A5"/>
    <w:rsid w:val="00873F94"/>
    <w:rsid w:val="008742D2"/>
    <w:rsid w:val="00877A8B"/>
    <w:rsid w:val="008812DF"/>
    <w:rsid w:val="00883515"/>
    <w:rsid w:val="00884B82"/>
    <w:rsid w:val="008971CE"/>
    <w:rsid w:val="008A29D8"/>
    <w:rsid w:val="008A56AC"/>
    <w:rsid w:val="008A5DB8"/>
    <w:rsid w:val="008A745C"/>
    <w:rsid w:val="008B4083"/>
    <w:rsid w:val="008B6F2A"/>
    <w:rsid w:val="008C1614"/>
    <w:rsid w:val="008C181D"/>
    <w:rsid w:val="008E1D34"/>
    <w:rsid w:val="008F6A79"/>
    <w:rsid w:val="008F6AB1"/>
    <w:rsid w:val="00900BE5"/>
    <w:rsid w:val="0090105F"/>
    <w:rsid w:val="00903198"/>
    <w:rsid w:val="0091206F"/>
    <w:rsid w:val="0091283C"/>
    <w:rsid w:val="0091782D"/>
    <w:rsid w:val="0092246F"/>
    <w:rsid w:val="00936B05"/>
    <w:rsid w:val="00941BB3"/>
    <w:rsid w:val="00943138"/>
    <w:rsid w:val="00943C16"/>
    <w:rsid w:val="0094475E"/>
    <w:rsid w:val="00951D08"/>
    <w:rsid w:val="009559F0"/>
    <w:rsid w:val="0095710F"/>
    <w:rsid w:val="00963C47"/>
    <w:rsid w:val="009674F5"/>
    <w:rsid w:val="009726C5"/>
    <w:rsid w:val="00975967"/>
    <w:rsid w:val="009772D8"/>
    <w:rsid w:val="00982787"/>
    <w:rsid w:val="00984020"/>
    <w:rsid w:val="0098452B"/>
    <w:rsid w:val="00990B06"/>
    <w:rsid w:val="00991EF6"/>
    <w:rsid w:val="0099320E"/>
    <w:rsid w:val="00996486"/>
    <w:rsid w:val="009A0C6E"/>
    <w:rsid w:val="009A0E24"/>
    <w:rsid w:val="009A1C29"/>
    <w:rsid w:val="009A57AD"/>
    <w:rsid w:val="009A71C6"/>
    <w:rsid w:val="009B17A9"/>
    <w:rsid w:val="009B1AD5"/>
    <w:rsid w:val="009B4AE4"/>
    <w:rsid w:val="009B6C1E"/>
    <w:rsid w:val="009D491E"/>
    <w:rsid w:val="009D6290"/>
    <w:rsid w:val="009D7B6D"/>
    <w:rsid w:val="009D7E27"/>
    <w:rsid w:val="009E0273"/>
    <w:rsid w:val="009E194C"/>
    <w:rsid w:val="009E284B"/>
    <w:rsid w:val="009F61C2"/>
    <w:rsid w:val="00A02337"/>
    <w:rsid w:val="00A02671"/>
    <w:rsid w:val="00A03509"/>
    <w:rsid w:val="00A04B13"/>
    <w:rsid w:val="00A05BAC"/>
    <w:rsid w:val="00A11946"/>
    <w:rsid w:val="00A14D2F"/>
    <w:rsid w:val="00A152BD"/>
    <w:rsid w:val="00A20233"/>
    <w:rsid w:val="00A20416"/>
    <w:rsid w:val="00A24187"/>
    <w:rsid w:val="00A268E1"/>
    <w:rsid w:val="00A36A48"/>
    <w:rsid w:val="00A36BAF"/>
    <w:rsid w:val="00A376EE"/>
    <w:rsid w:val="00A4300F"/>
    <w:rsid w:val="00A458EA"/>
    <w:rsid w:val="00A5031D"/>
    <w:rsid w:val="00A5169D"/>
    <w:rsid w:val="00A55062"/>
    <w:rsid w:val="00A573DF"/>
    <w:rsid w:val="00A60EFC"/>
    <w:rsid w:val="00A61F95"/>
    <w:rsid w:val="00A64372"/>
    <w:rsid w:val="00A6781A"/>
    <w:rsid w:val="00A711B2"/>
    <w:rsid w:val="00A71695"/>
    <w:rsid w:val="00A75F56"/>
    <w:rsid w:val="00A76DE2"/>
    <w:rsid w:val="00A77F5D"/>
    <w:rsid w:val="00A83F64"/>
    <w:rsid w:val="00A90144"/>
    <w:rsid w:val="00A9669E"/>
    <w:rsid w:val="00AA2CF0"/>
    <w:rsid w:val="00AA333C"/>
    <w:rsid w:val="00AA39EE"/>
    <w:rsid w:val="00AA4DAD"/>
    <w:rsid w:val="00AA551A"/>
    <w:rsid w:val="00AA56E8"/>
    <w:rsid w:val="00AA7E92"/>
    <w:rsid w:val="00AB3D61"/>
    <w:rsid w:val="00AB4DF8"/>
    <w:rsid w:val="00AB6A82"/>
    <w:rsid w:val="00AC4D2F"/>
    <w:rsid w:val="00AD0F85"/>
    <w:rsid w:val="00AE0C54"/>
    <w:rsid w:val="00AE458F"/>
    <w:rsid w:val="00B00210"/>
    <w:rsid w:val="00B05BC4"/>
    <w:rsid w:val="00B16EE1"/>
    <w:rsid w:val="00B16F0B"/>
    <w:rsid w:val="00B205A6"/>
    <w:rsid w:val="00B25B22"/>
    <w:rsid w:val="00B26120"/>
    <w:rsid w:val="00B30EAB"/>
    <w:rsid w:val="00B3105D"/>
    <w:rsid w:val="00B362BD"/>
    <w:rsid w:val="00B51213"/>
    <w:rsid w:val="00B52617"/>
    <w:rsid w:val="00B542E8"/>
    <w:rsid w:val="00B6030F"/>
    <w:rsid w:val="00B60BFA"/>
    <w:rsid w:val="00B66811"/>
    <w:rsid w:val="00B72F28"/>
    <w:rsid w:val="00B73967"/>
    <w:rsid w:val="00B75921"/>
    <w:rsid w:val="00B75E4E"/>
    <w:rsid w:val="00B771B8"/>
    <w:rsid w:val="00B83104"/>
    <w:rsid w:val="00B85095"/>
    <w:rsid w:val="00B86775"/>
    <w:rsid w:val="00B87D0A"/>
    <w:rsid w:val="00B90C8E"/>
    <w:rsid w:val="00BA07E3"/>
    <w:rsid w:val="00BB2365"/>
    <w:rsid w:val="00BB49C2"/>
    <w:rsid w:val="00BB52B9"/>
    <w:rsid w:val="00BC16B1"/>
    <w:rsid w:val="00BC45FC"/>
    <w:rsid w:val="00BD0E17"/>
    <w:rsid w:val="00BD2360"/>
    <w:rsid w:val="00BD4A29"/>
    <w:rsid w:val="00BD7588"/>
    <w:rsid w:val="00BE1A2D"/>
    <w:rsid w:val="00BE24C0"/>
    <w:rsid w:val="00BE4198"/>
    <w:rsid w:val="00BE6637"/>
    <w:rsid w:val="00BF3582"/>
    <w:rsid w:val="00BF6133"/>
    <w:rsid w:val="00BF6FCE"/>
    <w:rsid w:val="00BF7ED4"/>
    <w:rsid w:val="00C021AC"/>
    <w:rsid w:val="00C067C4"/>
    <w:rsid w:val="00C06BBD"/>
    <w:rsid w:val="00C1090B"/>
    <w:rsid w:val="00C116F7"/>
    <w:rsid w:val="00C12D56"/>
    <w:rsid w:val="00C3006E"/>
    <w:rsid w:val="00C31EC3"/>
    <w:rsid w:val="00C346E5"/>
    <w:rsid w:val="00C407E9"/>
    <w:rsid w:val="00C40834"/>
    <w:rsid w:val="00C43B1E"/>
    <w:rsid w:val="00C54281"/>
    <w:rsid w:val="00C5686F"/>
    <w:rsid w:val="00C7113F"/>
    <w:rsid w:val="00C753BE"/>
    <w:rsid w:val="00C769CE"/>
    <w:rsid w:val="00C769E4"/>
    <w:rsid w:val="00C80E83"/>
    <w:rsid w:val="00C90B29"/>
    <w:rsid w:val="00C93425"/>
    <w:rsid w:val="00CA2ED5"/>
    <w:rsid w:val="00CB4DA8"/>
    <w:rsid w:val="00CC0610"/>
    <w:rsid w:val="00CD0DAF"/>
    <w:rsid w:val="00CD415F"/>
    <w:rsid w:val="00CD784A"/>
    <w:rsid w:val="00CF0754"/>
    <w:rsid w:val="00CF33BF"/>
    <w:rsid w:val="00CF450C"/>
    <w:rsid w:val="00D04B00"/>
    <w:rsid w:val="00D04DA4"/>
    <w:rsid w:val="00D05ED1"/>
    <w:rsid w:val="00D11BEB"/>
    <w:rsid w:val="00D157BD"/>
    <w:rsid w:val="00D167F0"/>
    <w:rsid w:val="00D21E45"/>
    <w:rsid w:val="00D24099"/>
    <w:rsid w:val="00D24B66"/>
    <w:rsid w:val="00D27C9A"/>
    <w:rsid w:val="00D33917"/>
    <w:rsid w:val="00D359D6"/>
    <w:rsid w:val="00D35FEE"/>
    <w:rsid w:val="00D3799C"/>
    <w:rsid w:val="00D437E1"/>
    <w:rsid w:val="00D52B20"/>
    <w:rsid w:val="00D60242"/>
    <w:rsid w:val="00D72548"/>
    <w:rsid w:val="00D730A1"/>
    <w:rsid w:val="00D73EA2"/>
    <w:rsid w:val="00D85E62"/>
    <w:rsid w:val="00D86692"/>
    <w:rsid w:val="00D86FB4"/>
    <w:rsid w:val="00D960C6"/>
    <w:rsid w:val="00DA28C5"/>
    <w:rsid w:val="00DA3CEC"/>
    <w:rsid w:val="00DA5AA6"/>
    <w:rsid w:val="00DB7D02"/>
    <w:rsid w:val="00DC6DA7"/>
    <w:rsid w:val="00DD06E7"/>
    <w:rsid w:val="00DD30EA"/>
    <w:rsid w:val="00DE0348"/>
    <w:rsid w:val="00DE2302"/>
    <w:rsid w:val="00DE529E"/>
    <w:rsid w:val="00DE5382"/>
    <w:rsid w:val="00DE6360"/>
    <w:rsid w:val="00DF4FB1"/>
    <w:rsid w:val="00DF619E"/>
    <w:rsid w:val="00DF6C48"/>
    <w:rsid w:val="00DF7D2A"/>
    <w:rsid w:val="00E1046D"/>
    <w:rsid w:val="00E1193E"/>
    <w:rsid w:val="00E13F73"/>
    <w:rsid w:val="00E22CCA"/>
    <w:rsid w:val="00E24E7D"/>
    <w:rsid w:val="00E25636"/>
    <w:rsid w:val="00E259D9"/>
    <w:rsid w:val="00E31C25"/>
    <w:rsid w:val="00E33713"/>
    <w:rsid w:val="00E376CC"/>
    <w:rsid w:val="00E43B25"/>
    <w:rsid w:val="00E45716"/>
    <w:rsid w:val="00E505B5"/>
    <w:rsid w:val="00E52E7B"/>
    <w:rsid w:val="00E5332E"/>
    <w:rsid w:val="00E5697D"/>
    <w:rsid w:val="00E61B5A"/>
    <w:rsid w:val="00E66BE2"/>
    <w:rsid w:val="00E67B4D"/>
    <w:rsid w:val="00E67C21"/>
    <w:rsid w:val="00E739FE"/>
    <w:rsid w:val="00E77319"/>
    <w:rsid w:val="00E77FB2"/>
    <w:rsid w:val="00E8330D"/>
    <w:rsid w:val="00E87BC7"/>
    <w:rsid w:val="00E87C52"/>
    <w:rsid w:val="00E923FA"/>
    <w:rsid w:val="00E956EA"/>
    <w:rsid w:val="00EA0425"/>
    <w:rsid w:val="00EA16C8"/>
    <w:rsid w:val="00EA34F0"/>
    <w:rsid w:val="00EA3BF0"/>
    <w:rsid w:val="00EB2BFF"/>
    <w:rsid w:val="00EB3CE9"/>
    <w:rsid w:val="00EB5ED3"/>
    <w:rsid w:val="00EC08BF"/>
    <w:rsid w:val="00EC5BB9"/>
    <w:rsid w:val="00ED2B03"/>
    <w:rsid w:val="00ED6370"/>
    <w:rsid w:val="00EE1C88"/>
    <w:rsid w:val="00EE3C5D"/>
    <w:rsid w:val="00EF2DA4"/>
    <w:rsid w:val="00EF2EA6"/>
    <w:rsid w:val="00EF40DA"/>
    <w:rsid w:val="00F00A18"/>
    <w:rsid w:val="00F03B8C"/>
    <w:rsid w:val="00F24631"/>
    <w:rsid w:val="00F335B7"/>
    <w:rsid w:val="00F35A0A"/>
    <w:rsid w:val="00F36AB4"/>
    <w:rsid w:val="00F502BB"/>
    <w:rsid w:val="00F510A3"/>
    <w:rsid w:val="00F51C37"/>
    <w:rsid w:val="00F537C2"/>
    <w:rsid w:val="00F63ED2"/>
    <w:rsid w:val="00F65CB1"/>
    <w:rsid w:val="00F66313"/>
    <w:rsid w:val="00F66C9C"/>
    <w:rsid w:val="00F674C3"/>
    <w:rsid w:val="00F72D3E"/>
    <w:rsid w:val="00F75C9B"/>
    <w:rsid w:val="00F81D78"/>
    <w:rsid w:val="00F87C79"/>
    <w:rsid w:val="00F92B47"/>
    <w:rsid w:val="00F92BAE"/>
    <w:rsid w:val="00F94BE6"/>
    <w:rsid w:val="00F95896"/>
    <w:rsid w:val="00FA74EA"/>
    <w:rsid w:val="00FA7A7B"/>
    <w:rsid w:val="00FB64C0"/>
    <w:rsid w:val="00FB662A"/>
    <w:rsid w:val="00FC47ED"/>
    <w:rsid w:val="00FD0C55"/>
    <w:rsid w:val="00FD1A23"/>
    <w:rsid w:val="00FD2F01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green,#006228,white"/>
    </o:shapedefaults>
    <o:shapelayout v:ext="edit">
      <o:idmap v:ext="edit" data="1"/>
    </o:shapelayout>
  </w:shapeDefaults>
  <w:decimalSymbol w:val=","/>
  <w:listSeparator w:val=";"/>
  <w14:docId w14:val="78A7A3D8"/>
  <w15:docId w15:val="{3F057087-7741-4DA3-A621-FA23C4D4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4C0"/>
  </w:style>
  <w:style w:type="paragraph" w:styleId="1">
    <w:name w:val="heading 1"/>
    <w:basedOn w:val="a"/>
    <w:next w:val="a"/>
    <w:link w:val="10"/>
    <w:qFormat/>
    <w:rsid w:val="00D86FB4"/>
    <w:pPr>
      <w:keepNext/>
      <w:spacing w:after="0" w:line="240" w:lineRule="auto"/>
      <w:jc w:val="center"/>
      <w:outlineLvl w:val="0"/>
    </w:pPr>
    <w:rPr>
      <w:rFonts w:ascii="HebarU" w:eastAsia="Times New Roman" w:hAnsi="HebarU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44B0D"/>
  </w:style>
  <w:style w:type="paragraph" w:styleId="a5">
    <w:name w:val="footer"/>
    <w:basedOn w:val="a"/>
    <w:link w:val="a6"/>
    <w:uiPriority w:val="99"/>
    <w:unhideWhenUsed/>
    <w:rsid w:val="00244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44B0D"/>
  </w:style>
  <w:style w:type="paragraph" w:styleId="a7">
    <w:name w:val="Balloon Text"/>
    <w:basedOn w:val="a"/>
    <w:link w:val="a8"/>
    <w:uiPriority w:val="99"/>
    <w:semiHidden/>
    <w:unhideWhenUsed/>
    <w:rsid w:val="002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44B0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42E8"/>
    <w:rPr>
      <w:color w:val="0000FF" w:themeColor="hyperlink"/>
      <w:u w:val="single"/>
    </w:rPr>
  </w:style>
  <w:style w:type="paragraph" w:styleId="aa">
    <w:name w:val="No Spacing"/>
    <w:uiPriority w:val="99"/>
    <w:qFormat/>
    <w:rsid w:val="005629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aliases w:val="ПАРАГРАФ,List1,List Paragraph1"/>
    <w:basedOn w:val="a"/>
    <w:link w:val="ac"/>
    <w:uiPriority w:val="34"/>
    <w:qFormat/>
    <w:rsid w:val="00A268E1"/>
    <w:pPr>
      <w:ind w:left="720"/>
      <w:contextualSpacing/>
    </w:pPr>
  </w:style>
  <w:style w:type="table" w:styleId="ad">
    <w:name w:val="Table Grid"/>
    <w:basedOn w:val="a1"/>
    <w:uiPriority w:val="59"/>
    <w:rsid w:val="005617C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D86FB4"/>
    <w:rPr>
      <w:rFonts w:ascii="HebarU" w:eastAsia="Times New Roman" w:hAnsi="HebarU" w:cs="Times New Roman"/>
      <w:sz w:val="24"/>
      <w:szCs w:val="24"/>
      <w:lang w:val="en-US" w:eastAsia="bg-BG"/>
    </w:rPr>
  </w:style>
  <w:style w:type="paragraph" w:customStyle="1" w:styleId="CharCharChar">
    <w:name w:val="Знак Char Char Знак Char Знак"/>
    <w:basedOn w:val="a"/>
    <w:rsid w:val="00D86FB4"/>
    <w:pPr>
      <w:tabs>
        <w:tab w:val="left" w:pos="709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ahoma" w:eastAsia="Times New Roman" w:hAnsi="Tahoma" w:cs="Times New Roman"/>
      <w:color w:val="000000"/>
      <w:sz w:val="24"/>
      <w:szCs w:val="24"/>
      <w:lang w:val="pl-PL" w:eastAsia="pl-PL"/>
    </w:rPr>
  </w:style>
  <w:style w:type="paragraph" w:styleId="ae">
    <w:name w:val="Body Text"/>
    <w:basedOn w:val="a"/>
    <w:link w:val="af"/>
    <w:rsid w:val="00D86F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customStyle="1" w:styleId="af">
    <w:name w:val="Основен текст Знак"/>
    <w:basedOn w:val="a0"/>
    <w:link w:val="ae"/>
    <w:rsid w:val="00D86FB4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customStyle="1" w:styleId="6">
    <w:name w:val="Основен текст (6)_"/>
    <w:basedOn w:val="a0"/>
    <w:link w:val="60"/>
    <w:rsid w:val="00483E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483E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4">
    <w:name w:val="Основен текст (4)_"/>
    <w:basedOn w:val="a0"/>
    <w:link w:val="40"/>
    <w:rsid w:val="00483EA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">
    <w:name w:val="Заглавие #1_"/>
    <w:basedOn w:val="a0"/>
    <w:link w:val="12"/>
    <w:rsid w:val="00483EAF"/>
    <w:rPr>
      <w:rFonts w:ascii="Times New Roman" w:eastAsia="Times New Roman" w:hAnsi="Times New Roman" w:cs="Times New Roman"/>
      <w:b/>
      <w:bCs/>
      <w:spacing w:val="210"/>
      <w:sz w:val="26"/>
      <w:szCs w:val="26"/>
      <w:shd w:val="clear" w:color="auto" w:fill="FFFFFF"/>
    </w:rPr>
  </w:style>
  <w:style w:type="paragraph" w:customStyle="1" w:styleId="40">
    <w:name w:val="Основен текст (4)"/>
    <w:basedOn w:val="a"/>
    <w:link w:val="4"/>
    <w:rsid w:val="00483EAF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2">
    <w:name w:val="Заглавие #1"/>
    <w:basedOn w:val="a"/>
    <w:link w:val="11"/>
    <w:rsid w:val="00483EAF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10"/>
      <w:sz w:val="26"/>
      <w:szCs w:val="26"/>
    </w:rPr>
  </w:style>
  <w:style w:type="character" w:customStyle="1" w:styleId="2">
    <w:name w:val="Основен текст (2)_"/>
    <w:basedOn w:val="a0"/>
    <w:link w:val="20"/>
    <w:rsid w:val="007C25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a"/>
    <w:link w:val="2"/>
    <w:rsid w:val="007C256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styleId="af0">
    <w:name w:val="annotation text"/>
    <w:basedOn w:val="a"/>
    <w:link w:val="af1"/>
    <w:uiPriority w:val="99"/>
    <w:semiHidden/>
    <w:unhideWhenUsed/>
    <w:rsid w:val="00257068"/>
    <w:pPr>
      <w:spacing w:line="240" w:lineRule="auto"/>
    </w:pPr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semiHidden/>
    <w:rsid w:val="0025706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57068"/>
    <w:pPr>
      <w:spacing w:after="160" w:line="259" w:lineRule="auto"/>
    </w:pPr>
    <w:rPr>
      <w:rFonts w:ascii="Calibri" w:eastAsia="Calibri" w:hAnsi="Calibri" w:cs="Times New Roman"/>
      <w:b/>
      <w:bCs/>
      <w:lang w:val="x-none" w:eastAsia="en-US"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257068"/>
    <w:rPr>
      <w:rFonts w:ascii="Calibri" w:eastAsia="Calibri" w:hAnsi="Calibri" w:cs="Times New Roman"/>
      <w:b/>
      <w:bCs/>
      <w:sz w:val="20"/>
      <w:szCs w:val="20"/>
      <w:lang w:val="x-none" w:eastAsia="en-US"/>
    </w:rPr>
  </w:style>
  <w:style w:type="character" w:customStyle="1" w:styleId="21">
    <w:name w:val="Основен текст (2) + Удебелен"/>
    <w:basedOn w:val="2"/>
    <w:rsid w:val="004469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212pt">
    <w:name w:val="Основен текст (2) + 12 pt;Удебелен;Курсив"/>
    <w:basedOn w:val="2"/>
    <w:rsid w:val="004469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bg-BG" w:eastAsia="bg-BG" w:bidi="bg-BG"/>
    </w:rPr>
  </w:style>
  <w:style w:type="character" w:customStyle="1" w:styleId="22">
    <w:name w:val="Заглавие на таблица (2)_"/>
    <w:basedOn w:val="a0"/>
    <w:link w:val="23"/>
    <w:rsid w:val="004469E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3">
    <w:name w:val="Заглавие на таблица (2)"/>
    <w:basedOn w:val="a"/>
    <w:link w:val="22"/>
    <w:rsid w:val="004469E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character" w:styleId="af4">
    <w:name w:val="annotation reference"/>
    <w:basedOn w:val="a0"/>
    <w:uiPriority w:val="99"/>
    <w:semiHidden/>
    <w:unhideWhenUsed/>
    <w:rsid w:val="006762CE"/>
    <w:rPr>
      <w:sz w:val="16"/>
      <w:szCs w:val="16"/>
    </w:rPr>
  </w:style>
  <w:style w:type="character" w:styleId="af5">
    <w:name w:val="Emphasis"/>
    <w:basedOn w:val="a0"/>
    <w:uiPriority w:val="20"/>
    <w:qFormat/>
    <w:rsid w:val="00071513"/>
    <w:rPr>
      <w:i/>
      <w:iCs/>
    </w:rPr>
  </w:style>
  <w:style w:type="character" w:customStyle="1" w:styleId="ac">
    <w:name w:val="Списък на абзаци Знак"/>
    <w:aliases w:val="ПАРАГРАФ Знак,List1 Знак,List Paragraph1 Знак"/>
    <w:link w:val="ab"/>
    <w:uiPriority w:val="34"/>
    <w:locked/>
    <w:rsid w:val="008A29D8"/>
  </w:style>
  <w:style w:type="character" w:customStyle="1" w:styleId="Tablecaption">
    <w:name w:val="Table caption_"/>
    <w:basedOn w:val="a0"/>
    <w:link w:val="Tablecaption0"/>
    <w:rsid w:val="00441828"/>
    <w:rPr>
      <w:rFonts w:ascii="Calibri" w:eastAsia="Calibri" w:hAnsi="Calibri" w:cs="Calibri"/>
      <w:sz w:val="19"/>
      <w:szCs w:val="19"/>
    </w:rPr>
  </w:style>
  <w:style w:type="character" w:customStyle="1" w:styleId="Other">
    <w:name w:val="Other_"/>
    <w:basedOn w:val="a0"/>
    <w:link w:val="Other0"/>
    <w:rsid w:val="00441828"/>
    <w:rPr>
      <w:rFonts w:ascii="Calibri" w:eastAsia="Calibri" w:hAnsi="Calibri" w:cs="Calibri"/>
      <w:sz w:val="19"/>
      <w:szCs w:val="19"/>
    </w:rPr>
  </w:style>
  <w:style w:type="paragraph" w:customStyle="1" w:styleId="Tablecaption0">
    <w:name w:val="Table caption"/>
    <w:basedOn w:val="a"/>
    <w:link w:val="Tablecaption"/>
    <w:rsid w:val="00441828"/>
    <w:pPr>
      <w:widowControl w:val="0"/>
      <w:spacing w:after="0" w:line="240" w:lineRule="auto"/>
    </w:pPr>
    <w:rPr>
      <w:rFonts w:ascii="Calibri" w:eastAsia="Calibri" w:hAnsi="Calibri" w:cs="Calibri"/>
      <w:sz w:val="19"/>
      <w:szCs w:val="19"/>
    </w:rPr>
  </w:style>
  <w:style w:type="paragraph" w:customStyle="1" w:styleId="Other0">
    <w:name w:val="Other"/>
    <w:basedOn w:val="a"/>
    <w:link w:val="Other"/>
    <w:rsid w:val="00441828"/>
    <w:pPr>
      <w:widowControl w:val="0"/>
      <w:spacing w:after="0" w:line="266" w:lineRule="auto"/>
      <w:ind w:firstLine="20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tomagistral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vtomagistrali.com" TargetMode="External"/><Relationship Id="rId2" Type="http://schemas.openxmlformats.org/officeDocument/2006/relationships/hyperlink" Target="http://www.avtomagistrali.com" TargetMode="External"/><Relationship Id="rId1" Type="http://schemas.openxmlformats.org/officeDocument/2006/relationships/hyperlink" Target="mailto:info@avtomagistrali.com" TargetMode="External"/><Relationship Id="rId4" Type="http://schemas.openxmlformats.org/officeDocument/2006/relationships/hyperlink" Target="http://www.avtomagistra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52FE-3F97-4729-834B-F366B559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Jordanka Dalakchieva</cp:lastModifiedBy>
  <cp:revision>98</cp:revision>
  <cp:lastPrinted>2021-10-18T12:57:00Z</cp:lastPrinted>
  <dcterms:created xsi:type="dcterms:W3CDTF">2020-10-09T08:43:00Z</dcterms:created>
  <dcterms:modified xsi:type="dcterms:W3CDTF">2021-12-06T12:28:00Z</dcterms:modified>
</cp:coreProperties>
</file>