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2F6F15A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6944E1" w:rsidRPr="006944E1">
        <w:rPr>
          <w:rFonts w:eastAsia="Calibri"/>
          <w:b/>
          <w:bCs/>
          <w:sz w:val="24"/>
          <w:szCs w:val="24"/>
          <w:lang w:val="bg-BG"/>
        </w:rPr>
        <w:t>Складово помещение с площ от 20 кв. м., представляващо част от Хале, цялото с площ от 500 кв. м., находящо се в Опорен пункт „Осиковица“ – село Осиковица, общ. Правец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6944E1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30</cp:revision>
  <cp:lastPrinted>2021-12-14T08:03:00Z</cp:lastPrinted>
  <dcterms:created xsi:type="dcterms:W3CDTF">2020-08-31T06:28:00Z</dcterms:created>
  <dcterms:modified xsi:type="dcterms:W3CDTF">2023-11-28T11:28:00Z</dcterms:modified>
</cp:coreProperties>
</file>