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38C92AA5" w:rsidR="00CF072A" w:rsidRPr="00276061" w:rsidRDefault="00CF072A" w:rsidP="00E0161B">
      <w:pPr>
        <w:rPr>
          <w:noProof/>
          <w:lang w:val="ru-RU" w:eastAsia="bg-BG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9E3A37" w:rsidRPr="009E3A37">
        <w:rPr>
          <w:bCs/>
          <w:noProof/>
          <w:lang w:val="bg-BG" w:eastAsia="bg-BG"/>
        </w:rPr>
        <w:t>„</w:t>
      </w:r>
      <w:r w:rsidR="00A75B3C" w:rsidRPr="00A75B3C">
        <w:rPr>
          <w:bCs/>
          <w:noProof/>
          <w:lang w:val="bg-BG" w:eastAsia="bg-BG"/>
        </w:rPr>
        <w:t xml:space="preserve">Офиси № </w:t>
      </w:r>
      <w:r w:rsidR="00A75B3C" w:rsidRPr="00A75B3C">
        <w:rPr>
          <w:bCs/>
          <w:noProof/>
          <w:lang w:eastAsia="bg-BG"/>
        </w:rPr>
        <w:t>1</w:t>
      </w:r>
      <w:r w:rsidR="00A75B3C" w:rsidRPr="00A75B3C">
        <w:rPr>
          <w:bCs/>
          <w:noProof/>
          <w:lang w:val="bg-BG" w:eastAsia="bg-BG"/>
        </w:rPr>
        <w:t xml:space="preserve">,2 и 2А с обща застроена площ от 47,20 кв. м. и Офис № 17 със застроена площ от 31,73 кв. м., находящи се в гр. София, бул. „Цар Борис </w:t>
      </w:r>
      <w:r w:rsidR="00A75B3C" w:rsidRPr="00A75B3C">
        <w:rPr>
          <w:bCs/>
          <w:noProof/>
          <w:lang w:eastAsia="bg-BG"/>
        </w:rPr>
        <w:t>III”</w:t>
      </w:r>
      <w:r w:rsidR="00A75B3C" w:rsidRPr="00A75B3C">
        <w:rPr>
          <w:bCs/>
          <w:noProof/>
          <w:lang w:val="bg-BG" w:eastAsia="bg-BG"/>
        </w:rPr>
        <w:t xml:space="preserve"> № 215, район Витоша, общ. Столична, обл. София</w:t>
      </w:r>
      <w:r w:rsidR="009E3A37" w:rsidRPr="009E3A37">
        <w:rPr>
          <w:bCs/>
          <w:noProof/>
          <w:lang w:val="bg-BG" w:eastAsia="bg-BG"/>
        </w:rPr>
        <w:t>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>е извършен оглед на обекта.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/подпис и печат/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65782425" w14:textId="77777777" w:rsidR="00CF072A" w:rsidRPr="00276061" w:rsidRDefault="00CF072A" w:rsidP="00CF072A">
      <w:pPr>
        <w:jc w:val="center"/>
        <w:rPr>
          <w:b/>
          <w:color w:val="000000"/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04E3" w14:textId="77777777" w:rsidR="00DE3C91" w:rsidRDefault="00DE3C91" w:rsidP="006C7E0F">
      <w:r>
        <w:separator/>
      </w:r>
    </w:p>
  </w:endnote>
  <w:endnote w:type="continuationSeparator" w:id="0">
    <w:p w14:paraId="11FA14F3" w14:textId="77777777" w:rsidR="00DE3C91" w:rsidRDefault="00DE3C91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98EE" w14:textId="77777777" w:rsidR="00DE3C91" w:rsidRDefault="00DE3C91" w:rsidP="006C7E0F">
      <w:r>
        <w:separator/>
      </w:r>
    </w:p>
  </w:footnote>
  <w:footnote w:type="continuationSeparator" w:id="0">
    <w:p w14:paraId="3240EE0E" w14:textId="77777777" w:rsidR="00DE3C91" w:rsidRDefault="00DE3C91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54BE2"/>
    <w:rsid w:val="002D0F86"/>
    <w:rsid w:val="0069150D"/>
    <w:rsid w:val="006C7E0F"/>
    <w:rsid w:val="006D09DC"/>
    <w:rsid w:val="007D735A"/>
    <w:rsid w:val="00991C76"/>
    <w:rsid w:val="009E3A37"/>
    <w:rsid w:val="00A75B3C"/>
    <w:rsid w:val="00CC0F59"/>
    <w:rsid w:val="00CF072A"/>
    <w:rsid w:val="00DE3C91"/>
    <w:rsid w:val="00E0161B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9</cp:revision>
  <dcterms:created xsi:type="dcterms:W3CDTF">2022-10-27T12:02:00Z</dcterms:created>
  <dcterms:modified xsi:type="dcterms:W3CDTF">2023-11-28T11:10:00Z</dcterms:modified>
</cp:coreProperties>
</file>